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74DCB" w14:textId="77777777" w:rsidR="00344446" w:rsidRDefault="00344446" w:rsidP="00344446">
      <w:pPr>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14:paraId="6EF028B4" w14:textId="77777777" w:rsidR="00344446" w:rsidRDefault="00344446" w:rsidP="00344446">
      <w:pPr>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им. Н.А. Некрасова</w:t>
      </w:r>
    </w:p>
    <w:p w14:paraId="0E5677EE" w14:textId="77777777" w:rsidR="00344446" w:rsidRDefault="00344446" w:rsidP="00344446">
      <w:pPr>
        <w:jc w:val="center"/>
        <w:rPr>
          <w:rFonts w:ascii="Times New Roman" w:hAnsi="Times New Roman" w:cs="Times New Roman"/>
        </w:rPr>
      </w:pPr>
    </w:p>
    <w:tbl>
      <w:tblPr>
        <w:tblW w:w="0" w:type="auto"/>
        <w:tblInd w:w="-318" w:type="dxa"/>
        <w:tblBorders>
          <w:top w:val="nil"/>
          <w:left w:val="nil"/>
          <w:bottom w:val="nil"/>
          <w:right w:val="nil"/>
          <w:insideH w:val="nil"/>
          <w:insideV w:val="nil"/>
        </w:tblBorders>
        <w:tblLook w:val="04A0" w:firstRow="1" w:lastRow="0" w:firstColumn="1" w:lastColumn="0" w:noHBand="0" w:noVBand="1"/>
      </w:tblPr>
      <w:tblGrid>
        <w:gridCol w:w="6379"/>
        <w:gridCol w:w="3827"/>
      </w:tblGrid>
      <w:tr w:rsidR="00344446" w14:paraId="45CD9E2A" w14:textId="77777777" w:rsidTr="00B64897">
        <w:tc>
          <w:tcPr>
            <w:tcW w:w="6379" w:type="dxa"/>
            <w:tcBorders>
              <w:top w:val="nil"/>
              <w:left w:val="nil"/>
              <w:bottom w:val="nil"/>
              <w:right w:val="nil"/>
            </w:tcBorders>
            <w:shd w:val="clear" w:color="auto" w:fill="auto"/>
          </w:tcPr>
          <w:p w14:paraId="2643A6BA" w14:textId="77777777" w:rsidR="00344446" w:rsidRDefault="00344446" w:rsidP="00B64897">
            <w:pPr>
              <w:spacing w:after="0" w:line="100" w:lineRule="atLeast"/>
              <w:rPr>
                <w:rFonts w:ascii="Times New Roman" w:hAnsi="Times New Roman"/>
                <w:sz w:val="24"/>
                <w:szCs w:val="24"/>
                <w:lang w:eastAsia="ru-RU"/>
              </w:rPr>
            </w:pPr>
          </w:p>
        </w:tc>
        <w:tc>
          <w:tcPr>
            <w:tcW w:w="3827" w:type="dxa"/>
            <w:tcBorders>
              <w:top w:val="nil"/>
              <w:left w:val="nil"/>
              <w:bottom w:val="nil"/>
              <w:right w:val="nil"/>
            </w:tcBorders>
            <w:shd w:val="clear" w:color="auto" w:fill="auto"/>
          </w:tcPr>
          <w:p w14:paraId="0C5FE911" w14:textId="77777777" w:rsidR="00344446" w:rsidRDefault="00344446" w:rsidP="00B64897">
            <w:pPr>
              <w:spacing w:after="0" w:line="100" w:lineRule="atLeast"/>
              <w:rPr>
                <w:rFonts w:ascii="Times New Roman" w:hAnsi="Times New Roman" w:cs="Times New Roman"/>
                <w:sz w:val="24"/>
                <w:szCs w:val="24"/>
                <w:lang w:eastAsia="ru-RU"/>
              </w:rPr>
            </w:pPr>
            <w:r>
              <w:rPr>
                <w:rFonts w:ascii="Times New Roman" w:hAnsi="Times New Roman" w:cs="Times New Roman"/>
                <w:sz w:val="24"/>
                <w:szCs w:val="24"/>
                <w:lang w:eastAsia="ru-RU"/>
              </w:rPr>
              <w:t>Утверждена</w:t>
            </w:r>
          </w:p>
          <w:p w14:paraId="567CED31" w14:textId="77777777" w:rsidR="00344446" w:rsidRDefault="00344446" w:rsidP="00B64897">
            <w:pPr>
              <w:spacing w:after="0" w:line="100" w:lineRule="atLeast"/>
              <w:rPr>
                <w:rFonts w:ascii="Times New Roman" w:hAnsi="Times New Roman" w:cs="Times New Roman"/>
                <w:sz w:val="24"/>
                <w:szCs w:val="24"/>
                <w:lang w:eastAsia="ru-RU"/>
              </w:rPr>
            </w:pPr>
            <w:r>
              <w:rPr>
                <w:rFonts w:ascii="Times New Roman" w:hAnsi="Times New Roman" w:cs="Times New Roman"/>
                <w:sz w:val="24"/>
                <w:szCs w:val="24"/>
                <w:lang w:eastAsia="ru-RU"/>
              </w:rPr>
              <w:t>директором школы</w:t>
            </w:r>
          </w:p>
          <w:p w14:paraId="11A45D9A" w14:textId="77777777" w:rsidR="00344446" w:rsidRDefault="00344446" w:rsidP="00B64897">
            <w:pPr>
              <w:spacing w:after="0" w:line="100" w:lineRule="atLeast"/>
              <w:rPr>
                <w:rFonts w:ascii="Times New Roman" w:hAnsi="Times New Roman" w:cs="Times New Roman"/>
                <w:sz w:val="24"/>
                <w:szCs w:val="24"/>
                <w:lang w:eastAsia="ru-RU"/>
              </w:rPr>
            </w:pPr>
          </w:p>
          <w:p w14:paraId="69A78687" w14:textId="77777777" w:rsidR="00344446" w:rsidRDefault="00344446" w:rsidP="00B64897">
            <w:pPr>
              <w:spacing w:after="0" w:line="100" w:lineRule="atLeast"/>
              <w:rPr>
                <w:rFonts w:ascii="Times New Roman" w:hAnsi="Times New Roman" w:cs="Times New Roman"/>
                <w:sz w:val="24"/>
                <w:szCs w:val="24"/>
                <w:lang w:eastAsia="ru-RU"/>
              </w:rPr>
            </w:pPr>
            <w:r>
              <w:rPr>
                <w:rFonts w:ascii="Times New Roman" w:hAnsi="Times New Roman" w:cs="Times New Roman"/>
                <w:sz w:val="24"/>
                <w:szCs w:val="24"/>
                <w:lang w:eastAsia="ru-RU"/>
              </w:rPr>
              <w:t>________________/Е.Н.Ежова/</w:t>
            </w:r>
          </w:p>
          <w:p w14:paraId="5AE0E1FA" w14:textId="77777777" w:rsidR="00344446" w:rsidRDefault="00344446" w:rsidP="00B64897">
            <w:pPr>
              <w:spacing w:after="0" w:line="100" w:lineRule="atLeast"/>
              <w:rPr>
                <w:rFonts w:ascii="Times New Roman" w:hAnsi="Times New Roman" w:cs="Times New Roman"/>
                <w:sz w:val="24"/>
                <w:szCs w:val="24"/>
                <w:lang w:eastAsia="ru-RU"/>
              </w:rPr>
            </w:pPr>
            <w:r>
              <w:rPr>
                <w:rFonts w:ascii="Times New Roman" w:hAnsi="Times New Roman" w:cs="Times New Roman"/>
                <w:sz w:val="24"/>
                <w:szCs w:val="24"/>
                <w:lang w:eastAsia="ru-RU"/>
              </w:rPr>
              <w:t>№ приказа_________от</w:t>
            </w:r>
          </w:p>
          <w:p w14:paraId="004A141B" w14:textId="77777777" w:rsidR="00344446" w:rsidRDefault="00344446" w:rsidP="00B64897">
            <w:pPr>
              <w:spacing w:after="0" w:line="100" w:lineRule="atLeast"/>
              <w:rPr>
                <w:rFonts w:ascii="Times New Roman" w:hAnsi="Times New Roman" w:cs="Times New Roman"/>
                <w:sz w:val="24"/>
                <w:szCs w:val="24"/>
                <w:lang w:eastAsia="ru-RU"/>
              </w:rPr>
            </w:pPr>
          </w:p>
          <w:p w14:paraId="34F212F2" w14:textId="55AB753B" w:rsidR="00344446" w:rsidRDefault="00344446" w:rsidP="00B64897">
            <w:pPr>
              <w:spacing w:after="0" w:line="100" w:lineRule="atLeast"/>
              <w:rPr>
                <w:rFonts w:ascii="Times New Roman" w:hAnsi="Times New Roman" w:cs="Times New Roman"/>
                <w:sz w:val="24"/>
                <w:szCs w:val="24"/>
                <w:lang w:eastAsia="ru-RU"/>
              </w:rPr>
            </w:pPr>
            <w:r>
              <w:rPr>
                <w:rFonts w:ascii="Times New Roman" w:hAnsi="Times New Roman" w:cs="Times New Roman"/>
                <w:sz w:val="24"/>
                <w:szCs w:val="24"/>
                <w:lang w:eastAsia="ru-RU"/>
              </w:rPr>
              <w:t>« ___ » ___________ 20</w:t>
            </w:r>
            <w:r w:rsidR="0019270A">
              <w:rPr>
                <w:rFonts w:ascii="Times New Roman" w:hAnsi="Times New Roman" w:cs="Times New Roman"/>
                <w:sz w:val="24"/>
                <w:szCs w:val="24"/>
                <w:lang w:eastAsia="ru-RU"/>
              </w:rPr>
              <w:t>20</w:t>
            </w:r>
            <w:r>
              <w:rPr>
                <w:rFonts w:ascii="Times New Roman" w:hAnsi="Times New Roman" w:cs="Times New Roman"/>
                <w:sz w:val="24"/>
                <w:szCs w:val="24"/>
                <w:lang w:eastAsia="ru-RU"/>
              </w:rPr>
              <w:t xml:space="preserve"> г.</w:t>
            </w:r>
          </w:p>
        </w:tc>
      </w:tr>
    </w:tbl>
    <w:p w14:paraId="3DE67B65" w14:textId="77777777" w:rsidR="00344446" w:rsidRDefault="00344446" w:rsidP="0019270A">
      <w:pPr>
        <w:rPr>
          <w:rFonts w:ascii="Times New Roman" w:hAnsi="Times New Roman" w:cs="Times New Roman"/>
        </w:rPr>
      </w:pPr>
    </w:p>
    <w:p w14:paraId="4E18A4A3" w14:textId="77777777" w:rsidR="00344446" w:rsidRDefault="00344446" w:rsidP="00344446">
      <w:pPr>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14:paraId="2270DDFA" w14:textId="77777777" w:rsidR="00344446" w:rsidRDefault="00344446" w:rsidP="00344446">
      <w:pPr>
        <w:jc w:val="center"/>
        <w:rPr>
          <w:rFonts w:ascii="Times New Roman" w:hAnsi="Times New Roman" w:cs="Times New Roman"/>
          <w:b/>
          <w:sz w:val="28"/>
          <w:szCs w:val="28"/>
        </w:rPr>
      </w:pPr>
      <w:r>
        <w:rPr>
          <w:rFonts w:ascii="Times New Roman" w:hAnsi="Times New Roman" w:cs="Times New Roman"/>
          <w:b/>
          <w:sz w:val="28"/>
          <w:szCs w:val="28"/>
        </w:rPr>
        <w:t xml:space="preserve">     по учебному предмету «литературное чтение»</w:t>
      </w:r>
    </w:p>
    <w:p w14:paraId="714312A2" w14:textId="155905BE" w:rsidR="00344446" w:rsidRPr="0019270A" w:rsidRDefault="00344446" w:rsidP="0019270A">
      <w:pPr>
        <w:jc w:val="center"/>
        <w:rPr>
          <w:rFonts w:ascii="Times New Roman" w:hAnsi="Times New Roman" w:cs="Times New Roman"/>
          <w:sz w:val="28"/>
          <w:szCs w:val="28"/>
        </w:rPr>
      </w:pPr>
      <w:r>
        <w:rPr>
          <w:rFonts w:ascii="Times New Roman" w:hAnsi="Times New Roman" w:cs="Times New Roman"/>
          <w:sz w:val="28"/>
          <w:szCs w:val="28"/>
        </w:rPr>
        <w:t>для обучающихся 1класса</w:t>
      </w:r>
    </w:p>
    <w:p w14:paraId="352ECF8E" w14:textId="77777777" w:rsidR="00344446" w:rsidRDefault="00344446" w:rsidP="00344446">
      <w:pPr>
        <w:jc w:val="right"/>
        <w:rPr>
          <w:rFonts w:ascii="Times New Roman" w:hAnsi="Times New Roman" w:cs="Times New Roman"/>
        </w:rPr>
      </w:pPr>
      <w:r>
        <w:rPr>
          <w:rFonts w:ascii="Times New Roman" w:hAnsi="Times New Roman" w:cs="Times New Roman"/>
        </w:rPr>
        <w:t xml:space="preserve">                                              (Автор-составитель)</w:t>
      </w:r>
    </w:p>
    <w:p w14:paraId="5FDD5A6B" w14:textId="3E94733F" w:rsidR="00344446" w:rsidRDefault="00344446" w:rsidP="00344446">
      <w:pPr>
        <w:jc w:val="right"/>
        <w:rPr>
          <w:rFonts w:ascii="Times New Roman" w:hAnsi="Times New Roman" w:cs="Times New Roman"/>
          <w:b/>
          <w:sz w:val="28"/>
          <w:szCs w:val="28"/>
          <w:u w:val="single"/>
        </w:rPr>
      </w:pPr>
      <w:r>
        <w:rPr>
          <w:rFonts w:ascii="Times New Roman" w:hAnsi="Times New Roman" w:cs="Times New Roman"/>
          <w:b/>
          <w:sz w:val="28"/>
          <w:szCs w:val="28"/>
        </w:rPr>
        <w:t xml:space="preserve">                                </w:t>
      </w:r>
      <w:r w:rsidR="0019270A">
        <w:rPr>
          <w:rFonts w:ascii="Times New Roman" w:hAnsi="Times New Roman" w:cs="Times New Roman"/>
          <w:b/>
          <w:sz w:val="28"/>
          <w:szCs w:val="28"/>
          <w:u w:val="single"/>
        </w:rPr>
        <w:t>Шихеева Светлана Леонидовна</w:t>
      </w:r>
    </w:p>
    <w:p w14:paraId="49E2A0EC" w14:textId="77777777" w:rsidR="00344446" w:rsidRDefault="00344446" w:rsidP="00344446">
      <w:pPr>
        <w:tabs>
          <w:tab w:val="left" w:pos="3765"/>
        </w:tabs>
        <w:jc w:val="right"/>
        <w:rPr>
          <w:rFonts w:ascii="Times New Roman" w:hAnsi="Times New Roman" w:cs="Times New Roman"/>
          <w:b/>
        </w:rPr>
      </w:pPr>
      <w:r>
        <w:rPr>
          <w:rFonts w:ascii="Times New Roman" w:hAnsi="Times New Roman" w:cs="Times New Roman"/>
        </w:rPr>
        <w:tab/>
        <w:t xml:space="preserve">               </w:t>
      </w:r>
      <w:r>
        <w:rPr>
          <w:rFonts w:ascii="Times New Roman" w:hAnsi="Times New Roman" w:cs="Times New Roman"/>
          <w:b/>
        </w:rPr>
        <w:t>Учитель начальных классов</w:t>
      </w:r>
    </w:p>
    <w:p w14:paraId="475FD903" w14:textId="77777777" w:rsidR="0019270A" w:rsidRDefault="0019270A" w:rsidP="00344446">
      <w:pPr>
        <w:jc w:val="center"/>
        <w:rPr>
          <w:rFonts w:ascii="Times New Roman" w:hAnsi="Times New Roman" w:cs="Times New Roman"/>
          <w:b/>
        </w:rPr>
      </w:pPr>
    </w:p>
    <w:p w14:paraId="4F85C2E4" w14:textId="60160237" w:rsidR="0019270A" w:rsidRDefault="0019270A" w:rsidP="00344446">
      <w:pPr>
        <w:jc w:val="center"/>
        <w:rPr>
          <w:rFonts w:ascii="Times New Roman" w:hAnsi="Times New Roman" w:cs="Times New Roman"/>
        </w:rPr>
      </w:pPr>
      <w:r>
        <w:rPr>
          <w:rFonts w:ascii="Times New Roman" w:hAnsi="Times New Roman" w:cs="Times New Roman"/>
        </w:rPr>
        <w:t>Ярославль</w:t>
      </w:r>
    </w:p>
    <w:p w14:paraId="564E126E" w14:textId="65A41BCE" w:rsidR="00344446" w:rsidRDefault="00344446" w:rsidP="00344446">
      <w:pPr>
        <w:jc w:val="center"/>
        <w:rPr>
          <w:rFonts w:ascii="Times New Roman" w:hAnsi="Times New Roman" w:cs="Times New Roman"/>
        </w:rPr>
      </w:pPr>
      <w:r>
        <w:rPr>
          <w:rFonts w:ascii="Times New Roman" w:hAnsi="Times New Roman" w:cs="Times New Roman"/>
        </w:rPr>
        <w:t>20</w:t>
      </w:r>
      <w:r w:rsidR="0019270A">
        <w:rPr>
          <w:rFonts w:ascii="Times New Roman" w:hAnsi="Times New Roman" w:cs="Times New Roman"/>
        </w:rPr>
        <w:t>20</w:t>
      </w:r>
      <w:r>
        <w:rPr>
          <w:rFonts w:ascii="Times New Roman" w:hAnsi="Times New Roman" w:cs="Times New Roman"/>
        </w:rPr>
        <w:t xml:space="preserve"> г.</w:t>
      </w:r>
    </w:p>
    <w:p w14:paraId="7DF27894" w14:textId="77777777" w:rsidR="00344446" w:rsidRDefault="00344446" w:rsidP="00344446">
      <w:pPr>
        <w:jc w:val="center"/>
        <w:rPr>
          <w:rFonts w:ascii="Times New Roman" w:hAnsi="Times New Roman" w:cs="Times New Roman"/>
        </w:rPr>
      </w:pPr>
    </w:p>
    <w:p w14:paraId="5A08CC56" w14:textId="77777777" w:rsidR="00344446" w:rsidRPr="00344446" w:rsidRDefault="00344446" w:rsidP="00344446">
      <w:pPr>
        <w:pStyle w:val="ParagraphStyle"/>
        <w:keepNext/>
        <w:spacing w:line="264" w:lineRule="auto"/>
        <w:ind w:firstLine="709"/>
        <w:jc w:val="center"/>
        <w:rPr>
          <w:rFonts w:ascii="Times New Roman" w:hAnsi="Times New Roman" w:cs="Times New Roman"/>
          <w:b/>
          <w:bCs/>
          <w:caps/>
        </w:rPr>
      </w:pPr>
      <w:r w:rsidRPr="00344446">
        <w:rPr>
          <w:rFonts w:ascii="Times New Roman" w:hAnsi="Times New Roman" w:cs="Times New Roman"/>
          <w:b/>
          <w:bCs/>
          <w:caps/>
        </w:rPr>
        <w:lastRenderedPageBreak/>
        <w:t>Пояснительная записка</w:t>
      </w:r>
    </w:p>
    <w:p w14:paraId="1E93E1C6"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rPr>
        <w:t>Рабочая программа по литературному чтению составлена для 1 класса  (40 часов)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Л. Ф. Климановой, М. В. Бойкиной.</w:t>
      </w:r>
    </w:p>
    <w:p w14:paraId="2A493D4D"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 Литературное чтение – это один из важных и ответственных этапов большого пути ребенка в литературу. От качества изучения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свойственного дошкольникам, формирование в дальнейшем потребности  в систематическом чтении произведений подлинно художественной литературы.</w:t>
      </w:r>
    </w:p>
    <w:p w14:paraId="56C17AAE"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rPr>
        <w:t xml:space="preserve">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 </w:t>
      </w:r>
    </w:p>
    <w:p w14:paraId="578C3888" w14:textId="77777777" w:rsidR="00344446" w:rsidRPr="00344446" w:rsidRDefault="00344446" w:rsidP="00344446">
      <w:pPr>
        <w:pStyle w:val="ParagraphStyle"/>
        <w:spacing w:line="264" w:lineRule="auto"/>
        <w:ind w:firstLine="709"/>
        <w:jc w:val="center"/>
        <w:rPr>
          <w:rFonts w:ascii="Times New Roman" w:hAnsi="Times New Roman" w:cs="Times New Roman"/>
          <w:b/>
          <w:bCs/>
          <w:spacing w:val="45"/>
        </w:rPr>
      </w:pPr>
      <w:r w:rsidRPr="00344446">
        <w:rPr>
          <w:rFonts w:ascii="Times New Roman" w:hAnsi="Times New Roman" w:cs="Times New Roman"/>
          <w:b/>
          <w:bCs/>
          <w:spacing w:val="45"/>
        </w:rPr>
        <w:t>Цели и задачи курса</w:t>
      </w:r>
    </w:p>
    <w:p w14:paraId="396192A6" w14:textId="77777777" w:rsidR="00344446" w:rsidRPr="00344446" w:rsidRDefault="00344446" w:rsidP="00344446">
      <w:pPr>
        <w:pStyle w:val="ParagraphStyle"/>
        <w:spacing w:line="264" w:lineRule="auto"/>
        <w:ind w:firstLine="709"/>
        <w:jc w:val="both"/>
        <w:rPr>
          <w:rFonts w:ascii="Times New Roman" w:hAnsi="Times New Roman" w:cs="Times New Roman"/>
          <w:b/>
          <w:bCs/>
        </w:rPr>
      </w:pPr>
      <w:r w:rsidRPr="00344446">
        <w:rPr>
          <w:rFonts w:ascii="Times New Roman" w:hAnsi="Times New Roman" w:cs="Times New Roman"/>
        </w:rPr>
        <w:t xml:space="preserve">Изучение курса литературного чтения в начальной школе с русским (родным) языком обучения направлено на достижение следующих </w:t>
      </w:r>
      <w:r w:rsidRPr="00344446">
        <w:rPr>
          <w:rFonts w:ascii="Times New Roman" w:hAnsi="Times New Roman" w:cs="Times New Roman"/>
          <w:b/>
          <w:bCs/>
        </w:rPr>
        <w:t>целей:</w:t>
      </w:r>
    </w:p>
    <w:p w14:paraId="6F43AA97"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rPr>
        <w:t>– 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приобретение умения работать с разными видами информации;</w:t>
      </w:r>
    </w:p>
    <w:p w14:paraId="11F45D37"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14:paraId="66A8D248"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rP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уважение к культуре народов многонациональной России и других стран.</w:t>
      </w:r>
    </w:p>
    <w:p w14:paraId="7598030C"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rPr>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самостоятельно их выбирать, сформированностью духовной потребности в книге как средстве познания мира и самопознания.</w:t>
      </w:r>
    </w:p>
    <w:p w14:paraId="63B9DCF7" w14:textId="77777777" w:rsidR="00344446" w:rsidRPr="00344446" w:rsidRDefault="00344446" w:rsidP="00344446">
      <w:pPr>
        <w:pStyle w:val="ParagraphStyle"/>
        <w:spacing w:line="264" w:lineRule="auto"/>
        <w:ind w:firstLine="709"/>
        <w:jc w:val="both"/>
        <w:rPr>
          <w:rFonts w:ascii="Times New Roman" w:hAnsi="Times New Roman" w:cs="Times New Roman"/>
          <w:b/>
          <w:bCs/>
        </w:rPr>
      </w:pPr>
      <w:r w:rsidRPr="00344446">
        <w:rPr>
          <w:rFonts w:ascii="Times New Roman" w:hAnsi="Times New Roman" w:cs="Times New Roman"/>
        </w:rPr>
        <w:t xml:space="preserve">Таким образом, курс литературного чтения нацелен на решение следующих основных </w:t>
      </w:r>
      <w:r w:rsidRPr="00344446">
        <w:rPr>
          <w:rFonts w:ascii="Times New Roman" w:hAnsi="Times New Roman" w:cs="Times New Roman"/>
          <w:b/>
          <w:bCs/>
        </w:rPr>
        <w:t>задач:</w:t>
      </w:r>
    </w:p>
    <w:p w14:paraId="6C5EE870" w14:textId="77777777" w:rsidR="00344446" w:rsidRPr="00344446" w:rsidRDefault="00344446" w:rsidP="00344446">
      <w:pPr>
        <w:pStyle w:val="ParagraphStyle"/>
        <w:spacing w:line="264" w:lineRule="auto"/>
        <w:ind w:firstLine="709"/>
        <w:jc w:val="both"/>
        <w:rPr>
          <w:rFonts w:ascii="Times New Roman" w:hAnsi="Times New Roman" w:cs="Times New Roman"/>
          <w:b/>
          <w:bCs/>
        </w:rPr>
      </w:pPr>
      <w:r w:rsidRPr="00344446">
        <w:rPr>
          <w:rFonts w:ascii="Times New Roman" w:hAnsi="Times New Roman" w:cs="Times New Roman"/>
          <w:b/>
          <w:bCs/>
        </w:rPr>
        <w:t>1. Освоение общекультурных навыков чтения и понимания текста; воспитание интереса к чтению и книге.</w:t>
      </w:r>
    </w:p>
    <w:p w14:paraId="1008026F"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rPr>
        <w:lastRenderedPageBreak/>
        <w:t>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то есть в результате освоения предметного содержания литературного чтения учащиеся приобретают общеучебное умение осознанно читать тексты.</w:t>
      </w:r>
    </w:p>
    <w:p w14:paraId="1E52059D" w14:textId="77777777" w:rsidR="00344446" w:rsidRPr="00344446" w:rsidRDefault="00344446" w:rsidP="00344446">
      <w:pPr>
        <w:pStyle w:val="ParagraphStyle"/>
        <w:spacing w:line="264" w:lineRule="auto"/>
        <w:ind w:firstLine="709"/>
        <w:jc w:val="both"/>
        <w:rPr>
          <w:rFonts w:ascii="Times New Roman" w:hAnsi="Times New Roman" w:cs="Times New Roman"/>
          <w:b/>
          <w:bCs/>
        </w:rPr>
      </w:pPr>
      <w:r w:rsidRPr="00344446">
        <w:rPr>
          <w:rFonts w:ascii="Times New Roman" w:hAnsi="Times New Roman" w:cs="Times New Roman"/>
          <w:b/>
          <w:bCs/>
        </w:rPr>
        <w:t xml:space="preserve">2. Овладение речевой, письменной и коммуникативной культурой. </w:t>
      </w:r>
    </w:p>
    <w:p w14:paraId="4BAE0EBC"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rPr>
        <w:t>Решение этой задачи способствует развитию у детей способности полноценно воспринимать художественное произведение, сопереживать героям, эмоционально откликаться на прочитанное; умения работать с различными видами текстов, ориентироваться в книге, использовать ее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w:t>
      </w:r>
    </w:p>
    <w:p w14:paraId="6F780CB3" w14:textId="77777777" w:rsidR="00344446" w:rsidRPr="00344446" w:rsidRDefault="00344446" w:rsidP="00344446">
      <w:pPr>
        <w:pStyle w:val="ParagraphStyle"/>
        <w:spacing w:line="264" w:lineRule="auto"/>
        <w:ind w:firstLine="709"/>
        <w:jc w:val="both"/>
        <w:rPr>
          <w:rFonts w:ascii="Times New Roman" w:hAnsi="Times New Roman" w:cs="Times New Roman"/>
          <w:b/>
          <w:bCs/>
        </w:rPr>
      </w:pPr>
      <w:r w:rsidRPr="00344446">
        <w:rPr>
          <w:rFonts w:ascii="Times New Roman" w:hAnsi="Times New Roman" w:cs="Times New Roman"/>
          <w:b/>
          <w:bCs/>
        </w:rPr>
        <w:t>3. Воспитание эстетического отношения к действительности, отраженной  в художественной литературе.</w:t>
      </w:r>
    </w:p>
    <w:p w14:paraId="6B8C1707"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rPr>
        <w:t>Выполнение этой задачи связано с пониманием  художественного произведения как особого вида искусства, с формированием  умения воссоздавать художественные образы литературного произведения, развитием творческого и ассоциативного воображения учащихся; развиваются умения определять художественную ценность произведения и производить анализ (на доступном уровне) средств выразительности, сравнивать искусство слова с другими видами искусства (живопись, театр, кино, музыка); находить сходство и различие разных жанров, используемых художественных средств; накапливается эстетический опыт слушания произведений изящной словесности, развивается поэтический слух детей; обогащается чувственный опыт ребенка, его реальные представления об окружающем мире и природе.</w:t>
      </w:r>
    </w:p>
    <w:p w14:paraId="785C45E0" w14:textId="77777777" w:rsidR="00344446" w:rsidRPr="00344446" w:rsidRDefault="00344446" w:rsidP="00344446">
      <w:pPr>
        <w:pStyle w:val="ParagraphStyle"/>
        <w:spacing w:line="264" w:lineRule="auto"/>
        <w:ind w:firstLine="709"/>
        <w:jc w:val="both"/>
        <w:rPr>
          <w:rFonts w:ascii="Times New Roman" w:hAnsi="Times New Roman" w:cs="Times New Roman"/>
          <w:b/>
          <w:bCs/>
        </w:rPr>
      </w:pPr>
      <w:r w:rsidRPr="00344446">
        <w:rPr>
          <w:rFonts w:ascii="Times New Roman" w:hAnsi="Times New Roman" w:cs="Times New Roman"/>
          <w:b/>
          <w:bCs/>
        </w:rPr>
        <w:t>4. Формирование нравственного сознания и эстетического вкуса младшего школьника; понимание духовной сущности произведений.</w:t>
      </w:r>
    </w:p>
    <w:p w14:paraId="06F19698"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rPr>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нравственно-эстетические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 создает условия для формирования потребности в самостоятельном чтении художественных произведений, обогащает нравственно-эстетический и познавательный опыт ребенка.</w:t>
      </w:r>
    </w:p>
    <w:p w14:paraId="7D2AEE33" w14:textId="77777777" w:rsidR="00344446" w:rsidRPr="00344446" w:rsidRDefault="00344446" w:rsidP="00344446">
      <w:pPr>
        <w:spacing w:after="0"/>
        <w:ind w:firstLine="709"/>
        <w:jc w:val="center"/>
        <w:rPr>
          <w:rFonts w:ascii="Times New Roman" w:eastAsia="Calibri" w:hAnsi="Times New Roman" w:cs="Times New Roman"/>
          <w:b/>
          <w:sz w:val="24"/>
          <w:szCs w:val="24"/>
        </w:rPr>
      </w:pPr>
      <w:r w:rsidRPr="00344446">
        <w:rPr>
          <w:rFonts w:ascii="Times New Roman" w:eastAsia="Calibri" w:hAnsi="Times New Roman" w:cs="Times New Roman"/>
          <w:b/>
          <w:sz w:val="24"/>
          <w:szCs w:val="24"/>
        </w:rPr>
        <w:t>Система оценки.</w:t>
      </w:r>
    </w:p>
    <w:p w14:paraId="73012870"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В соответствии с ФГОС меняется роль и функции системы оценивания в образовательном процессе. Она выступает не только как средство обучения, но и как:</w:t>
      </w:r>
    </w:p>
    <w:p w14:paraId="0E795218" w14:textId="77777777" w:rsidR="00344446" w:rsidRPr="00344446" w:rsidRDefault="00344446" w:rsidP="00344446">
      <w:pPr>
        <w:numPr>
          <w:ilvl w:val="0"/>
          <w:numId w:val="1"/>
        </w:numPr>
        <w:spacing w:after="0"/>
        <w:ind w:firstLine="709"/>
        <w:contextualSpacing/>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самостоятельный и самоценный элемент содержания;</w:t>
      </w:r>
    </w:p>
    <w:p w14:paraId="5F4F0A81" w14:textId="77777777" w:rsidR="00344446" w:rsidRPr="00344446" w:rsidRDefault="00344446" w:rsidP="00344446">
      <w:pPr>
        <w:numPr>
          <w:ilvl w:val="0"/>
          <w:numId w:val="1"/>
        </w:numPr>
        <w:spacing w:after="0"/>
        <w:ind w:firstLine="709"/>
        <w:contextualSpacing/>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lastRenderedPageBreak/>
        <w:t>средство повышения эффективности преподавания и учения;</w:t>
      </w:r>
    </w:p>
    <w:p w14:paraId="7652E202" w14:textId="77777777" w:rsidR="00344446" w:rsidRPr="00344446" w:rsidRDefault="00344446" w:rsidP="00344446">
      <w:pPr>
        <w:numPr>
          <w:ilvl w:val="0"/>
          <w:numId w:val="1"/>
        </w:numPr>
        <w:spacing w:after="0"/>
        <w:ind w:firstLine="709"/>
        <w:contextualSpacing/>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фактор, обеспечивающий единство вариативной системы образования;</w:t>
      </w:r>
    </w:p>
    <w:p w14:paraId="64B55D30" w14:textId="77777777" w:rsidR="00344446" w:rsidRPr="00344446" w:rsidRDefault="00344446" w:rsidP="00344446">
      <w:pPr>
        <w:numPr>
          <w:ilvl w:val="0"/>
          <w:numId w:val="1"/>
        </w:numPr>
        <w:spacing w:after="0"/>
        <w:ind w:firstLine="709"/>
        <w:contextualSpacing/>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регулятор программы обучения.</w:t>
      </w:r>
    </w:p>
    <w:p w14:paraId="1CC4DB06"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xml:space="preserve">В первом классе осуществляется </w:t>
      </w:r>
      <w:r w:rsidRPr="00344446">
        <w:rPr>
          <w:rFonts w:ascii="Times New Roman" w:eastAsia="Calibri" w:hAnsi="Times New Roman" w:cs="Times New Roman"/>
          <w:b/>
          <w:sz w:val="24"/>
          <w:szCs w:val="24"/>
          <w:u w:val="single"/>
        </w:rPr>
        <w:t>безотметочное обучение</w:t>
      </w:r>
      <w:r w:rsidRPr="00344446">
        <w:rPr>
          <w:rFonts w:ascii="Times New Roman" w:eastAsia="Calibri" w:hAnsi="Times New Roman" w:cs="Times New Roman"/>
          <w:sz w:val="24"/>
          <w:szCs w:val="24"/>
        </w:rPr>
        <w:t xml:space="preserve">. Здесь оценивание призвано стимулировать учение посредством: </w:t>
      </w:r>
    </w:p>
    <w:p w14:paraId="47132DD3" w14:textId="77777777" w:rsidR="00344446" w:rsidRPr="00344446" w:rsidRDefault="00344446" w:rsidP="00344446">
      <w:pPr>
        <w:numPr>
          <w:ilvl w:val="0"/>
          <w:numId w:val="2"/>
        </w:numPr>
        <w:spacing w:after="0"/>
        <w:ind w:left="709" w:firstLine="709"/>
        <w:contextualSpacing/>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оценки исходного знания ребенка, того опыта, который он привнес в выполнение задания или изучение темы;</w:t>
      </w:r>
    </w:p>
    <w:p w14:paraId="45D1DDC8" w14:textId="77777777" w:rsidR="00344446" w:rsidRPr="00344446" w:rsidRDefault="00344446" w:rsidP="00344446">
      <w:pPr>
        <w:numPr>
          <w:ilvl w:val="0"/>
          <w:numId w:val="2"/>
        </w:numPr>
        <w:spacing w:after="0"/>
        <w:ind w:left="709" w:firstLine="709"/>
        <w:contextualSpacing/>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учета индивидуальных или групповых потребностей в учебном процессе;</w:t>
      </w:r>
    </w:p>
    <w:p w14:paraId="1F360B3D" w14:textId="77777777" w:rsidR="00344446" w:rsidRPr="00344446" w:rsidRDefault="00344446" w:rsidP="00344446">
      <w:pPr>
        <w:numPr>
          <w:ilvl w:val="0"/>
          <w:numId w:val="2"/>
        </w:numPr>
        <w:spacing w:after="0"/>
        <w:ind w:left="709" w:firstLine="709"/>
        <w:contextualSpacing/>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учета способов демонстрации понимания материала, изученного ребенком;</w:t>
      </w:r>
    </w:p>
    <w:p w14:paraId="7759E4DF" w14:textId="77777777" w:rsidR="00344446" w:rsidRPr="00344446" w:rsidRDefault="00344446" w:rsidP="00344446">
      <w:pPr>
        <w:numPr>
          <w:ilvl w:val="0"/>
          <w:numId w:val="2"/>
        </w:numPr>
        <w:spacing w:after="0"/>
        <w:ind w:left="709" w:firstLine="709"/>
        <w:contextualSpacing/>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побуждения детей размышлять о своем учении, об оценке собственных работ и процесса их выполнения.</w:t>
      </w:r>
    </w:p>
    <w:p w14:paraId="4EAE2450" w14:textId="77777777" w:rsidR="00344446" w:rsidRPr="00344446" w:rsidRDefault="00344446" w:rsidP="00344446">
      <w:pPr>
        <w:spacing w:after="0"/>
        <w:ind w:firstLine="709"/>
        <w:contextualSpacing/>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Рекомендуется использовать 3 вида оценивания: стартовую диагностику, текущее оценивание и итоговое оценивание. Стартовая диагностика в первом классе основывается на результатах мониторинга общей готовности первоклассника к обучению в школе. Выбор формы текущего оценивания определяется этапом обучения, общими и специальными целями обучения конкретными учебными задачами с целью получения информации. Итоговое оценивание происходит в конце обучения первого класса.</w:t>
      </w:r>
    </w:p>
    <w:p w14:paraId="09B40115" w14:textId="77777777" w:rsidR="00344446" w:rsidRPr="00344446" w:rsidRDefault="00344446" w:rsidP="00344446">
      <w:pPr>
        <w:pStyle w:val="ParagraphStyle"/>
        <w:spacing w:line="264" w:lineRule="auto"/>
        <w:ind w:firstLine="709"/>
        <w:jc w:val="center"/>
        <w:rPr>
          <w:rFonts w:ascii="Times New Roman" w:hAnsi="Times New Roman" w:cs="Times New Roman"/>
          <w:b/>
          <w:bCs/>
          <w:spacing w:val="45"/>
        </w:rPr>
      </w:pPr>
      <w:r w:rsidRPr="00344446">
        <w:rPr>
          <w:rFonts w:ascii="Times New Roman" w:hAnsi="Times New Roman" w:cs="Times New Roman"/>
          <w:b/>
          <w:bCs/>
          <w:spacing w:val="45"/>
        </w:rPr>
        <w:t>Содержание курса</w:t>
      </w:r>
    </w:p>
    <w:p w14:paraId="599A4B4F" w14:textId="77777777" w:rsidR="00344446" w:rsidRPr="00344446" w:rsidRDefault="00344446" w:rsidP="00344446">
      <w:pPr>
        <w:pStyle w:val="ParagraphStyle"/>
        <w:spacing w:line="264" w:lineRule="auto"/>
        <w:ind w:firstLine="709"/>
        <w:jc w:val="both"/>
        <w:rPr>
          <w:rFonts w:ascii="Times New Roman" w:hAnsi="Times New Roman" w:cs="Times New Roman"/>
          <w:b/>
          <w:bCs/>
        </w:rPr>
      </w:pPr>
      <w:r w:rsidRPr="00344446">
        <w:rPr>
          <w:rFonts w:ascii="Times New Roman" w:hAnsi="Times New Roman" w:cs="Times New Roman"/>
          <w:b/>
          <w:bCs/>
        </w:rPr>
        <w:t>Виды речевой и читательской деятельности:</w:t>
      </w:r>
    </w:p>
    <w:p w14:paraId="0F47F6E2"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b/>
          <w:bCs/>
          <w:i/>
          <w:iCs/>
        </w:rPr>
        <w:t xml:space="preserve">Аудирование (слушание). </w:t>
      </w:r>
      <w:r w:rsidRPr="00344446">
        <w:rPr>
          <w:rFonts w:ascii="Times New Roman" w:hAnsi="Times New Roman" w:cs="Times New Roman"/>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56D70621" w14:textId="77777777" w:rsidR="00344446" w:rsidRPr="00344446" w:rsidRDefault="00344446" w:rsidP="00344446">
      <w:pPr>
        <w:pStyle w:val="ParagraphStyle"/>
        <w:spacing w:line="264" w:lineRule="auto"/>
        <w:ind w:firstLine="709"/>
        <w:rPr>
          <w:rFonts w:ascii="Times New Roman" w:hAnsi="Times New Roman" w:cs="Times New Roman"/>
          <w:b/>
          <w:bCs/>
          <w:i/>
          <w:iCs/>
        </w:rPr>
      </w:pPr>
      <w:r w:rsidRPr="00344446">
        <w:rPr>
          <w:rFonts w:ascii="Times New Roman" w:hAnsi="Times New Roman" w:cs="Times New Roman"/>
          <w:b/>
          <w:bCs/>
          <w:i/>
          <w:iCs/>
        </w:rPr>
        <w:t>Чтение:</w:t>
      </w:r>
    </w:p>
    <w:p w14:paraId="12130B83"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i/>
          <w:iCs/>
        </w:rPr>
        <w:t>Чтение вслух.</w:t>
      </w:r>
      <w:r w:rsidRPr="00344446">
        <w:rPr>
          <w:rFonts w:ascii="Times New Roman" w:hAnsi="Times New Roman" w:cs="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7FAD6D2A"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i/>
          <w:iCs/>
        </w:rPr>
        <w:t>Чтение про себя.</w:t>
      </w:r>
      <w:r w:rsidRPr="00344446">
        <w:rPr>
          <w:rFonts w:ascii="Times New Roman" w:hAnsi="Times New Roman" w:cs="Times New Roman"/>
        </w:rPr>
        <w:t xml:space="preserve"> 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14:paraId="3B41D686"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i/>
          <w:iCs/>
        </w:rPr>
        <w:t>Работа с разными видами текста.</w:t>
      </w:r>
      <w:r w:rsidRPr="00344446">
        <w:rPr>
          <w:rFonts w:ascii="Times New Roman" w:hAnsi="Times New Roman" w:cs="Times New Roman"/>
        </w:rPr>
        <w:t xml:space="preserve"> Общее представление о разных видах текста: художественного, учебного, научно-популярного – и их сравнение. Определение целей и задач создания этих видов текста.</w:t>
      </w:r>
    </w:p>
    <w:p w14:paraId="67CFACAB"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rPr>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14:paraId="251FFBBB"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rPr>
        <w:lastRenderedPageBreak/>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14:paraId="57090614"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использовать текст. Привлечение справочных и иллюстративно-изобразительных материалов.</w:t>
      </w:r>
    </w:p>
    <w:p w14:paraId="103B229B"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i/>
          <w:iCs/>
        </w:rPr>
        <w:t xml:space="preserve">Библиографическая культура. </w:t>
      </w:r>
      <w:r w:rsidRPr="00344446">
        <w:rPr>
          <w:rFonts w:ascii="Times New Roman" w:hAnsi="Times New Roman" w:cs="Times New Roman"/>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научная, художественная (с опорой на внешние показатели книги, ее справочно-иллюстративный материал).</w:t>
      </w:r>
    </w:p>
    <w:p w14:paraId="47AB5905"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14:paraId="1382DDF3"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rPr>
        <w:t>Выбор книг на основе рекомендованного списка, картотеки, открытого доступа к детским  книгам в библиотеке.</w:t>
      </w:r>
    </w:p>
    <w:p w14:paraId="1E89718C"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i/>
          <w:iCs/>
        </w:rPr>
        <w:t xml:space="preserve">Работа с текстом художественного произведения. </w:t>
      </w:r>
      <w:r w:rsidRPr="00344446">
        <w:rPr>
          <w:rFonts w:ascii="Times New Roman" w:hAnsi="Times New Roman" w:cs="Times New Roman"/>
        </w:rPr>
        <w:t>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14:paraId="19D5B92A"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rPr>
        <w:t xml:space="preserve">Характеристика героев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героям на основе имени, авторских пометок. </w:t>
      </w:r>
    </w:p>
    <w:p w14:paraId="372D47AA"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rPr>
        <w:t>Отличительной особенностью данной работы является 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понятий «Родина», «защитник Отечества» и т. п.</w:t>
      </w:r>
    </w:p>
    <w:p w14:paraId="5F232291"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rPr>
        <w:t>Итогом является освоение разных видов пересказа художественного текста: подробный, выборочный и краткий (передача основных мыслей), вычленение и сопоставление эпизодов из разных произведений по общности ситуаций, эмоциональной окраске, характеру поступков героев.</w:t>
      </w:r>
    </w:p>
    <w:p w14:paraId="61F1FE66"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i/>
          <w:iCs/>
        </w:rPr>
        <w:t xml:space="preserve">Работа с учебными и научно-популярными текстами. </w:t>
      </w:r>
      <w:r w:rsidRPr="00344446">
        <w:rPr>
          <w:rFonts w:ascii="Times New Roman" w:hAnsi="Times New Roman" w:cs="Times New Roman"/>
        </w:rPr>
        <w:t>Определение особенностей учебного и научно-популярного текста (передача информации). Определение главной мысли текста. Деление текста на части. Определение микротем.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w:t>
      </w:r>
    </w:p>
    <w:p w14:paraId="1BB97436"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b/>
          <w:bCs/>
          <w:i/>
          <w:iCs/>
        </w:rPr>
        <w:lastRenderedPageBreak/>
        <w:t xml:space="preserve">Говорение (культура речевого общения). </w:t>
      </w:r>
      <w:r w:rsidRPr="00344446">
        <w:rPr>
          <w:rFonts w:ascii="Times New Roman" w:hAnsi="Times New Roman" w:cs="Times New Roman"/>
        </w:rPr>
        <w:t xml:space="preserve">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учетом монологического высказывания. Передача впечатлений в рассказе о повседневной жизни, художественном произведении. </w:t>
      </w:r>
    </w:p>
    <w:p w14:paraId="34ABF756"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rPr>
        <w:t>Устное сочинение как продолжение прочитанного произведения, его отдельных сюжетных линий, короткий рассказ по рисункам либо на заданную тему.</w:t>
      </w:r>
    </w:p>
    <w:p w14:paraId="443C6F2A"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rPr>
        <w:t>Умение выслушивать, не перебивая, собеседника и в вежливой форме высказывать свою точку зрения по обсуждаемому произведению или ответу одноклассника. Использование норм речевого этикета в условиях учебного и внеучебного общения.</w:t>
      </w:r>
    </w:p>
    <w:p w14:paraId="5D817EB0"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b/>
          <w:bCs/>
          <w:i/>
          <w:iCs/>
        </w:rPr>
        <w:t xml:space="preserve">Письмо (культура письменной речи). </w:t>
      </w:r>
      <w:r w:rsidRPr="00344446">
        <w:rPr>
          <w:rFonts w:ascii="Times New Roman" w:hAnsi="Times New Roman" w:cs="Times New Roman"/>
        </w:rPr>
        <w:t>Нормы письменной речи: соответствие содержания заголовку (отражение темы, места действия, характера героя), использование в письменной речи выразительных средств языка (синонимы, антонимы, сравнение, эпитеты) в мини-сочинениях (повествование, описание, рассуждение), рассказ на заданную тему, отзыв.</w:t>
      </w:r>
    </w:p>
    <w:p w14:paraId="4BE61D5F"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b/>
          <w:bCs/>
          <w:i/>
          <w:iCs/>
        </w:rPr>
        <w:t xml:space="preserve">Круг детского чтения. </w:t>
      </w:r>
      <w:r w:rsidRPr="00344446">
        <w:rPr>
          <w:rFonts w:ascii="Times New Roman" w:hAnsi="Times New Roman" w:cs="Times New Roman"/>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 В круг чтения детей входят произведения устного народного творчества, классиков отечественной и зарубежной литературы, классиков детской литературы, современные отечественные произведения (с учетом многонационального характера России), доступные для восприятия младших школьников.</w:t>
      </w:r>
    </w:p>
    <w:p w14:paraId="5601B3E1"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rPr>
        <w:t>Все произведения сгруппированы по жанрово-тематическому принципу.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1A5EADEF"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rPr>
        <w:t>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юмористические произведения.</w:t>
      </w:r>
    </w:p>
    <w:p w14:paraId="3D437295" w14:textId="77777777" w:rsidR="00344446" w:rsidRPr="00344446" w:rsidRDefault="00344446" w:rsidP="00344446">
      <w:pPr>
        <w:pStyle w:val="ParagraphStyle"/>
        <w:spacing w:line="264" w:lineRule="auto"/>
        <w:ind w:firstLine="709"/>
        <w:jc w:val="both"/>
        <w:rPr>
          <w:rFonts w:ascii="Times New Roman" w:hAnsi="Times New Roman" w:cs="Times New Roman"/>
          <w:b/>
          <w:bCs/>
          <w:i/>
          <w:iCs/>
        </w:rPr>
      </w:pPr>
      <w:r w:rsidRPr="00344446">
        <w:rPr>
          <w:rFonts w:ascii="Times New Roman" w:hAnsi="Times New Roman" w:cs="Times New Roman"/>
          <w:b/>
          <w:bCs/>
          <w:i/>
          <w:iCs/>
        </w:rPr>
        <w:t xml:space="preserve">Литературоведческая пропедевтика (практическое освоение). </w:t>
      </w:r>
      <w:r w:rsidRPr="00344446">
        <w:rPr>
          <w:rFonts w:ascii="Times New Roman" w:hAnsi="Times New Roman" w:cs="Times New Roman"/>
        </w:rPr>
        <w:t>Формирование</w:t>
      </w:r>
      <w:r w:rsidRPr="00344446">
        <w:rPr>
          <w:rFonts w:ascii="Times New Roman" w:hAnsi="Times New Roman" w:cs="Times New Roman"/>
          <w:b/>
          <w:bCs/>
          <w:i/>
          <w:iCs/>
        </w:rPr>
        <w:t xml:space="preserve"> </w:t>
      </w:r>
      <w:r w:rsidRPr="00344446">
        <w:rPr>
          <w:rFonts w:ascii="Times New Roman" w:hAnsi="Times New Roman" w:cs="Times New Roman"/>
        </w:rPr>
        <w:t>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потешки, пословицы и поговорки, загадки); определение художественных особенностей произведений: лексика, построение (композиция).</w:t>
      </w:r>
      <w:r w:rsidRPr="00344446">
        <w:rPr>
          <w:rFonts w:ascii="Times New Roman" w:hAnsi="Times New Roman" w:cs="Times New Roman"/>
          <w:b/>
          <w:bCs/>
          <w:i/>
          <w:iCs/>
        </w:rPr>
        <w:t xml:space="preserve"> </w:t>
      </w:r>
    </w:p>
    <w:p w14:paraId="5F8F7FEA"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w:t>
      </w:r>
    </w:p>
    <w:p w14:paraId="1F2B2048" w14:textId="77777777" w:rsidR="00344446" w:rsidRPr="00344446" w:rsidRDefault="00344446" w:rsidP="00344446">
      <w:pPr>
        <w:pStyle w:val="ParagraphStyle"/>
        <w:spacing w:line="264" w:lineRule="auto"/>
        <w:ind w:firstLine="709"/>
        <w:jc w:val="both"/>
        <w:rPr>
          <w:rFonts w:ascii="Times New Roman" w:hAnsi="Times New Roman" w:cs="Times New Roman"/>
          <w:b/>
          <w:bCs/>
          <w:i/>
          <w:iCs/>
        </w:rPr>
      </w:pPr>
      <w:r w:rsidRPr="00344446">
        <w:rPr>
          <w:rFonts w:ascii="Times New Roman" w:hAnsi="Times New Roman" w:cs="Times New Roman"/>
        </w:rPr>
        <w:t>Прозаическая и стихотворная речь: узнавание, различение, выделение особенностей стихотворного произведения (ритм, рифма).</w:t>
      </w:r>
      <w:r w:rsidRPr="00344446">
        <w:rPr>
          <w:rFonts w:ascii="Times New Roman" w:hAnsi="Times New Roman" w:cs="Times New Roman"/>
          <w:b/>
          <w:bCs/>
          <w:i/>
          <w:iCs/>
        </w:rPr>
        <w:t xml:space="preserve"> </w:t>
      </w:r>
    </w:p>
    <w:p w14:paraId="54822FB0"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b/>
          <w:bCs/>
          <w:i/>
          <w:iCs/>
        </w:rPr>
        <w:t xml:space="preserve">Творческая деятельность учащихся (на основе литературных произведений). </w:t>
      </w:r>
      <w:r w:rsidRPr="00344446">
        <w:rPr>
          <w:rFonts w:ascii="Times New Roman" w:hAnsi="Times New Roman" w:cs="Times New Roman"/>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14:paraId="216C625C"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rPr>
        <w:lastRenderedPageBreak/>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сочинение продолжения текста по предложенному учителем началу, письменные отзывы о прочитанных книгах, телевизионных передачах, фильмах, краткие аннотации к прочитанным книгам.</w:t>
      </w:r>
    </w:p>
    <w:p w14:paraId="56061AB8"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rPr>
        <w:t>Первые пробы пера: собственные стихи, художественные рассказы.</w:t>
      </w:r>
    </w:p>
    <w:p w14:paraId="433BE0A2"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rPr>
        <w:t>Развитие у детей способности предвидеть ход развития сюжета произведения, прогнозировать тему и содержание книги по ее заглавию и началу.</w:t>
      </w:r>
    </w:p>
    <w:p w14:paraId="6B256DE2" w14:textId="77777777" w:rsidR="00344446" w:rsidRPr="00344446" w:rsidRDefault="00344446" w:rsidP="00344446">
      <w:pPr>
        <w:pStyle w:val="ParagraphStyle"/>
        <w:spacing w:line="264" w:lineRule="auto"/>
        <w:ind w:firstLine="709"/>
        <w:jc w:val="both"/>
        <w:rPr>
          <w:rFonts w:ascii="Times New Roman" w:hAnsi="Times New Roman" w:cs="Times New Roman"/>
        </w:rPr>
      </w:pPr>
      <w:r w:rsidRPr="00344446">
        <w:rPr>
          <w:rFonts w:ascii="Times New Roman" w:hAnsi="Times New Roman" w:cs="Times New Roman"/>
        </w:rPr>
        <w:t>Развитие образных представлений с помощью произведений изобразительного искусства и музыки.</w:t>
      </w:r>
    </w:p>
    <w:p w14:paraId="15F55870" w14:textId="77777777" w:rsidR="00344446" w:rsidRPr="00344446" w:rsidRDefault="00344446" w:rsidP="00344446">
      <w:pPr>
        <w:pStyle w:val="ParagraphStyle"/>
        <w:spacing w:line="264" w:lineRule="auto"/>
        <w:ind w:firstLine="709"/>
        <w:jc w:val="center"/>
        <w:rPr>
          <w:rFonts w:ascii="Times New Roman" w:hAnsi="Times New Roman" w:cs="Times New Roman"/>
          <w:b/>
          <w:bCs/>
        </w:rPr>
      </w:pPr>
      <w:r w:rsidRPr="00344446">
        <w:rPr>
          <w:rFonts w:ascii="Times New Roman" w:hAnsi="Times New Roman" w:cs="Times New Roman"/>
          <w:b/>
          <w:bCs/>
        </w:rPr>
        <w:t xml:space="preserve">Основные требования к знаниям, умениям и навыкам учащихся </w:t>
      </w:r>
      <w:r w:rsidRPr="00344446">
        <w:rPr>
          <w:rFonts w:ascii="Times New Roman" w:hAnsi="Times New Roman" w:cs="Times New Roman"/>
          <w:b/>
          <w:bCs/>
        </w:rPr>
        <w:br/>
        <w:t>начальной школы</w:t>
      </w:r>
    </w:p>
    <w:p w14:paraId="004E725F" w14:textId="77777777" w:rsidR="00344446" w:rsidRPr="00344446" w:rsidRDefault="00344446" w:rsidP="00344446">
      <w:pPr>
        <w:pStyle w:val="ParagraphStyle"/>
        <w:tabs>
          <w:tab w:val="left" w:pos="570"/>
        </w:tabs>
        <w:spacing w:line="264" w:lineRule="auto"/>
        <w:ind w:firstLine="709"/>
        <w:jc w:val="both"/>
        <w:rPr>
          <w:rFonts w:ascii="Times New Roman" w:hAnsi="Times New Roman" w:cs="Times New Roman"/>
        </w:rPr>
      </w:pPr>
      <w:r w:rsidRPr="00344446">
        <w:rPr>
          <w:rFonts w:ascii="Times New Roman" w:hAnsi="Times New Roman" w:cs="Times New Roman"/>
          <w:b/>
          <w:bCs/>
          <w:i/>
          <w:iCs/>
        </w:rPr>
        <w:t xml:space="preserve">В результате обучения </w:t>
      </w:r>
      <w:r w:rsidRPr="00344446">
        <w:rPr>
          <w:rFonts w:ascii="Times New Roman" w:hAnsi="Times New Roman" w:cs="Times New Roman"/>
        </w:rPr>
        <w:t>в начальной школе будет обеспечена готовность обучающихся к дальнейшему образованию, достигнут необходимый уровень литературного развития, который характеризуется умениями:</w:t>
      </w:r>
    </w:p>
    <w:p w14:paraId="5C864408" w14:textId="77777777" w:rsidR="00344446" w:rsidRPr="00344446" w:rsidRDefault="00344446" w:rsidP="00344446">
      <w:pPr>
        <w:pStyle w:val="ParagraphStyle"/>
        <w:tabs>
          <w:tab w:val="left" w:pos="570"/>
        </w:tabs>
        <w:spacing w:line="264" w:lineRule="auto"/>
        <w:ind w:firstLine="709"/>
        <w:jc w:val="both"/>
        <w:rPr>
          <w:rFonts w:ascii="Times New Roman" w:hAnsi="Times New Roman" w:cs="Times New Roman"/>
        </w:rPr>
      </w:pPr>
      <w:r w:rsidRPr="00344446">
        <w:rPr>
          <w:rFonts w:ascii="Times New Roman" w:hAnsi="Times New Roman" w:cs="Times New Roman"/>
        </w:rPr>
        <w:t>– 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w:t>
      </w:r>
    </w:p>
    <w:p w14:paraId="25ECD67A" w14:textId="77777777" w:rsidR="00344446" w:rsidRPr="00344446" w:rsidRDefault="00344446" w:rsidP="00344446">
      <w:pPr>
        <w:pStyle w:val="ParagraphStyle"/>
        <w:tabs>
          <w:tab w:val="left" w:pos="570"/>
        </w:tabs>
        <w:spacing w:line="264" w:lineRule="auto"/>
        <w:ind w:firstLine="709"/>
        <w:jc w:val="both"/>
        <w:rPr>
          <w:rFonts w:ascii="Times New Roman" w:hAnsi="Times New Roman" w:cs="Times New Roman"/>
        </w:rPr>
      </w:pPr>
      <w:r w:rsidRPr="00344446">
        <w:rPr>
          <w:rFonts w:ascii="Times New Roman" w:hAnsi="Times New Roman" w:cs="Times New Roman"/>
        </w:rPr>
        <w:t>– 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ее своими словами;</w:t>
      </w:r>
    </w:p>
    <w:p w14:paraId="09ECD9F2" w14:textId="77777777" w:rsidR="00344446" w:rsidRPr="00344446" w:rsidRDefault="00344446" w:rsidP="00344446">
      <w:pPr>
        <w:pStyle w:val="ParagraphStyle"/>
        <w:tabs>
          <w:tab w:val="left" w:pos="570"/>
        </w:tabs>
        <w:spacing w:line="264" w:lineRule="auto"/>
        <w:ind w:firstLine="709"/>
        <w:jc w:val="both"/>
        <w:rPr>
          <w:rFonts w:ascii="Times New Roman" w:hAnsi="Times New Roman" w:cs="Times New Roman"/>
        </w:rPr>
      </w:pPr>
      <w:r w:rsidRPr="00344446">
        <w:rPr>
          <w:rFonts w:ascii="Times New Roman" w:hAnsi="Times New Roman" w:cs="Times New Roman"/>
        </w:rPr>
        <w:t>– применять анализ, сравнение, сопоставление для определения жанра, характеристики героя, создание различных форм интерпретации текста;</w:t>
      </w:r>
    </w:p>
    <w:p w14:paraId="5E71C14D" w14:textId="77777777" w:rsidR="00344446" w:rsidRPr="00344446" w:rsidRDefault="00344446" w:rsidP="00344446">
      <w:pPr>
        <w:pStyle w:val="ParagraphStyle"/>
        <w:tabs>
          <w:tab w:val="left" w:pos="570"/>
        </w:tabs>
        <w:spacing w:line="264" w:lineRule="auto"/>
        <w:ind w:firstLine="709"/>
        <w:jc w:val="both"/>
        <w:rPr>
          <w:rFonts w:ascii="Times New Roman" w:hAnsi="Times New Roman" w:cs="Times New Roman"/>
        </w:rPr>
      </w:pPr>
      <w:r w:rsidRPr="00344446">
        <w:rPr>
          <w:rFonts w:ascii="Times New Roman" w:hAnsi="Times New Roman" w:cs="Times New Roman"/>
        </w:rPr>
        <w:t>– составлять план к прочитанному (полный, краткий, картинный);</w:t>
      </w:r>
    </w:p>
    <w:p w14:paraId="4D117D24" w14:textId="77777777" w:rsidR="00344446" w:rsidRPr="00344446" w:rsidRDefault="00344446" w:rsidP="00344446">
      <w:pPr>
        <w:pStyle w:val="ParagraphStyle"/>
        <w:tabs>
          <w:tab w:val="left" w:pos="570"/>
        </w:tabs>
        <w:spacing w:line="264" w:lineRule="auto"/>
        <w:ind w:firstLine="709"/>
        <w:jc w:val="both"/>
        <w:rPr>
          <w:rFonts w:ascii="Times New Roman" w:hAnsi="Times New Roman" w:cs="Times New Roman"/>
        </w:rPr>
      </w:pPr>
      <w:r w:rsidRPr="00344446">
        <w:rPr>
          <w:rFonts w:ascii="Times New Roman" w:hAnsi="Times New Roman" w:cs="Times New Roman"/>
        </w:rPr>
        <w:t>– вводить в пересказы-повествования элементы описания, рассуждения и цитирования;</w:t>
      </w:r>
    </w:p>
    <w:p w14:paraId="32FAA393" w14:textId="77777777" w:rsidR="00344446" w:rsidRPr="00344446" w:rsidRDefault="00344446" w:rsidP="00344446">
      <w:pPr>
        <w:pStyle w:val="ParagraphStyle"/>
        <w:tabs>
          <w:tab w:val="left" w:pos="570"/>
        </w:tabs>
        <w:spacing w:line="264" w:lineRule="auto"/>
        <w:ind w:firstLine="709"/>
        <w:jc w:val="both"/>
        <w:rPr>
          <w:rFonts w:ascii="Times New Roman" w:hAnsi="Times New Roman" w:cs="Times New Roman"/>
        </w:rPr>
      </w:pPr>
      <w:r w:rsidRPr="00344446">
        <w:rPr>
          <w:rFonts w:ascii="Times New Roman" w:hAnsi="Times New Roman" w:cs="Times New Roman"/>
        </w:rPr>
        <w:t>– выделять в тексте слова автора, действующих лиц, пейзажные и бытовые описания;</w:t>
      </w:r>
    </w:p>
    <w:p w14:paraId="5461FB8B" w14:textId="77777777" w:rsidR="00344446" w:rsidRPr="00344446" w:rsidRDefault="00344446" w:rsidP="00344446">
      <w:pPr>
        <w:pStyle w:val="ParagraphStyle"/>
        <w:tabs>
          <w:tab w:val="left" w:pos="570"/>
        </w:tabs>
        <w:spacing w:line="264" w:lineRule="auto"/>
        <w:ind w:firstLine="709"/>
        <w:jc w:val="both"/>
        <w:rPr>
          <w:rFonts w:ascii="Times New Roman" w:hAnsi="Times New Roman" w:cs="Times New Roman"/>
        </w:rPr>
      </w:pPr>
      <w:r w:rsidRPr="00344446">
        <w:rPr>
          <w:rFonts w:ascii="Times New Roman" w:hAnsi="Times New Roman" w:cs="Times New Roman"/>
        </w:rPr>
        <w:t>– работать с литературным текстом с точки зрения его эстетической (литература как вид искусства, сравнение литературы с другими видами искусств) и нравственной сущности (ценностные ориентации, нравственный выбор);</w:t>
      </w:r>
    </w:p>
    <w:p w14:paraId="4DFBE5BA" w14:textId="77777777" w:rsidR="00344446" w:rsidRPr="00344446" w:rsidRDefault="00344446" w:rsidP="00344446">
      <w:pPr>
        <w:pStyle w:val="ParagraphStyle"/>
        <w:tabs>
          <w:tab w:val="left" w:pos="570"/>
        </w:tabs>
        <w:spacing w:line="264" w:lineRule="auto"/>
        <w:ind w:firstLine="709"/>
        <w:jc w:val="both"/>
        <w:rPr>
          <w:rFonts w:ascii="Times New Roman" w:hAnsi="Times New Roman" w:cs="Times New Roman"/>
        </w:rPr>
      </w:pPr>
      <w:r w:rsidRPr="00344446">
        <w:rPr>
          <w:rFonts w:ascii="Times New Roman" w:hAnsi="Times New Roman" w:cs="Times New Roman"/>
        </w:rPr>
        <w:t>– полноценно слушать, осознанно и полно воспринимать содержание читаемого учителем или одноклассником произведения, устного ответа товарища;</w:t>
      </w:r>
    </w:p>
    <w:p w14:paraId="53A8EF6E" w14:textId="77777777" w:rsidR="00344446" w:rsidRPr="00344446" w:rsidRDefault="00344446" w:rsidP="00344446">
      <w:pPr>
        <w:pStyle w:val="ParagraphStyle"/>
        <w:tabs>
          <w:tab w:val="left" w:pos="570"/>
        </w:tabs>
        <w:spacing w:line="264" w:lineRule="auto"/>
        <w:ind w:firstLine="709"/>
        <w:jc w:val="both"/>
        <w:rPr>
          <w:rFonts w:ascii="Times New Roman" w:hAnsi="Times New Roman" w:cs="Times New Roman"/>
        </w:rPr>
      </w:pPr>
      <w:r w:rsidRPr="00344446">
        <w:rPr>
          <w:rFonts w:ascii="Times New Roman" w:hAnsi="Times New Roman" w:cs="Times New Roman"/>
        </w:rPr>
        <w:t>– осуществлять поиск необходимой информации в художественном, учебном, научно-популярном текстах, работать со справочно-энциклопедическими изданиями;</w:t>
      </w:r>
    </w:p>
    <w:p w14:paraId="12F62728" w14:textId="77777777" w:rsidR="00344446" w:rsidRPr="00344446" w:rsidRDefault="00344446" w:rsidP="00344446">
      <w:pPr>
        <w:pStyle w:val="ParagraphStyle"/>
        <w:tabs>
          <w:tab w:val="left" w:pos="570"/>
        </w:tabs>
        <w:spacing w:line="264" w:lineRule="auto"/>
        <w:ind w:firstLine="709"/>
        <w:jc w:val="both"/>
        <w:rPr>
          <w:rFonts w:ascii="Times New Roman" w:hAnsi="Times New Roman" w:cs="Times New Roman"/>
        </w:rPr>
      </w:pPr>
      <w:r w:rsidRPr="00344446">
        <w:rPr>
          <w:rFonts w:ascii="Times New Roman" w:hAnsi="Times New Roman" w:cs="Times New Roman"/>
        </w:rPr>
        <w:t>– давать реальную самооценку выполнения любой проделанной работы, учебного задания;</w:t>
      </w:r>
    </w:p>
    <w:p w14:paraId="0848D4FE" w14:textId="77777777" w:rsidR="00344446" w:rsidRPr="00344446" w:rsidRDefault="00344446" w:rsidP="00344446">
      <w:pPr>
        <w:pStyle w:val="ParagraphStyle"/>
        <w:tabs>
          <w:tab w:val="left" w:pos="570"/>
        </w:tabs>
        <w:spacing w:line="264" w:lineRule="auto"/>
        <w:ind w:firstLine="709"/>
        <w:jc w:val="both"/>
        <w:rPr>
          <w:rFonts w:ascii="Times New Roman" w:hAnsi="Times New Roman" w:cs="Times New Roman"/>
        </w:rPr>
      </w:pPr>
      <w:r w:rsidRPr="00344446">
        <w:rPr>
          <w:rFonts w:ascii="Times New Roman" w:hAnsi="Times New Roman" w:cs="Times New Roman"/>
        </w:rPr>
        <w:t>–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14:paraId="6D1FD53C" w14:textId="77777777" w:rsidR="00344446" w:rsidRPr="00344446" w:rsidRDefault="00344446" w:rsidP="00344446">
      <w:pPr>
        <w:spacing w:after="0"/>
        <w:ind w:firstLine="709"/>
        <w:jc w:val="center"/>
        <w:rPr>
          <w:rFonts w:ascii="Times New Roman" w:eastAsia="Calibri" w:hAnsi="Times New Roman" w:cs="Times New Roman"/>
          <w:b/>
          <w:sz w:val="24"/>
          <w:szCs w:val="24"/>
        </w:rPr>
      </w:pPr>
      <w:r w:rsidRPr="00344446">
        <w:rPr>
          <w:rFonts w:ascii="Times New Roman" w:eastAsia="Calibri" w:hAnsi="Times New Roman" w:cs="Times New Roman"/>
          <w:b/>
          <w:sz w:val="24"/>
          <w:szCs w:val="24"/>
        </w:rPr>
        <w:lastRenderedPageBreak/>
        <w:t>Личностные, метапредметные и предметные результаты освоения учебного предмета.</w:t>
      </w:r>
    </w:p>
    <w:p w14:paraId="79444B24"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xml:space="preserve">К концу 1 класса у учащихся могут быть сформированы следующие </w:t>
      </w:r>
      <w:r w:rsidRPr="00344446">
        <w:rPr>
          <w:rFonts w:ascii="Times New Roman" w:eastAsia="Calibri" w:hAnsi="Times New Roman" w:cs="Times New Roman"/>
          <w:b/>
          <w:sz w:val="24"/>
          <w:szCs w:val="24"/>
          <w:u w:val="single"/>
        </w:rPr>
        <w:t>личностные результаты</w:t>
      </w:r>
      <w:r w:rsidRPr="00344446">
        <w:rPr>
          <w:rFonts w:ascii="Times New Roman" w:eastAsia="Calibri" w:hAnsi="Times New Roman" w:cs="Times New Roman"/>
          <w:sz w:val="24"/>
          <w:szCs w:val="24"/>
        </w:rPr>
        <w:t xml:space="preserve"> освоения программы</w:t>
      </w:r>
    </w:p>
    <w:p w14:paraId="4C039718" w14:textId="77777777" w:rsidR="00344446" w:rsidRPr="00344446" w:rsidRDefault="00344446" w:rsidP="00344446">
      <w:pPr>
        <w:spacing w:after="0"/>
        <w:ind w:firstLine="709"/>
        <w:jc w:val="both"/>
        <w:rPr>
          <w:rFonts w:ascii="Times New Roman" w:eastAsia="Calibri" w:hAnsi="Times New Roman" w:cs="Times New Roman"/>
          <w:i/>
          <w:sz w:val="24"/>
          <w:szCs w:val="24"/>
        </w:rPr>
      </w:pPr>
      <w:r w:rsidRPr="00344446">
        <w:rPr>
          <w:rFonts w:ascii="Times New Roman" w:eastAsia="Calibri" w:hAnsi="Times New Roman" w:cs="Times New Roman"/>
          <w:i/>
          <w:sz w:val="24"/>
          <w:szCs w:val="24"/>
        </w:rPr>
        <w:t>У учащихся будет сформировано:</w:t>
      </w:r>
    </w:p>
    <w:p w14:paraId="40C846AA"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положительное отношение к урокам литературного чтения;</w:t>
      </w:r>
    </w:p>
    <w:p w14:paraId="5E4BC484"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адекватное восприятие содержательной оценки своей работы учителем.</w:t>
      </w:r>
    </w:p>
    <w:p w14:paraId="1BBEF736" w14:textId="77777777" w:rsidR="00344446" w:rsidRPr="00344446" w:rsidRDefault="00344446" w:rsidP="00344446">
      <w:pPr>
        <w:spacing w:after="0"/>
        <w:ind w:firstLine="709"/>
        <w:jc w:val="both"/>
        <w:rPr>
          <w:rFonts w:ascii="Times New Roman" w:eastAsia="Calibri" w:hAnsi="Times New Roman" w:cs="Times New Roman"/>
          <w:i/>
          <w:sz w:val="24"/>
          <w:szCs w:val="24"/>
        </w:rPr>
      </w:pPr>
      <w:r w:rsidRPr="00344446">
        <w:rPr>
          <w:rFonts w:ascii="Times New Roman" w:eastAsia="Calibri" w:hAnsi="Times New Roman" w:cs="Times New Roman"/>
          <w:i/>
          <w:sz w:val="24"/>
          <w:szCs w:val="24"/>
        </w:rPr>
        <w:t>Учащиеся получат возможность для формирования:</w:t>
      </w:r>
    </w:p>
    <w:p w14:paraId="081EA4BE"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внимания к красоте окружающего мира; к красоте природы своей Родины;</w:t>
      </w:r>
    </w:p>
    <w:p w14:paraId="1AA2C380"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осознания своей принадлежности народу, стране, чувства уважения к традициям своего народа, своей семьи;</w:t>
      </w:r>
    </w:p>
    <w:p w14:paraId="7132BAFF"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внимания к соотношению поступка и внутреннего состояния человека, к нравственному содержанию поступков;</w:t>
      </w:r>
    </w:p>
    <w:p w14:paraId="423CBD00"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эмоционального отношения к собственным переживаниям и переживаниям других людей.</w:t>
      </w:r>
    </w:p>
    <w:p w14:paraId="2F2B8649" w14:textId="77777777" w:rsidR="00344446" w:rsidRPr="00344446" w:rsidRDefault="00344446" w:rsidP="00344446">
      <w:pPr>
        <w:spacing w:after="0"/>
        <w:ind w:firstLine="709"/>
        <w:contextualSpacing/>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xml:space="preserve">Изучение курса «Литературное чтение» играет значительную роль в достижении </w:t>
      </w:r>
      <w:r w:rsidRPr="00344446">
        <w:rPr>
          <w:rFonts w:ascii="Times New Roman" w:eastAsia="Calibri" w:hAnsi="Times New Roman" w:cs="Times New Roman"/>
          <w:b/>
          <w:sz w:val="24"/>
          <w:szCs w:val="24"/>
          <w:u w:val="single"/>
        </w:rPr>
        <w:t>метапредметных результатов</w:t>
      </w:r>
      <w:r w:rsidRPr="00344446">
        <w:rPr>
          <w:rFonts w:ascii="Times New Roman" w:eastAsia="Calibri" w:hAnsi="Times New Roman" w:cs="Times New Roman"/>
          <w:sz w:val="24"/>
          <w:szCs w:val="24"/>
        </w:rPr>
        <w:t xml:space="preserve"> начального образования, таких как:</w:t>
      </w:r>
    </w:p>
    <w:p w14:paraId="33CB7DD4" w14:textId="77777777" w:rsidR="00344446" w:rsidRPr="00344446" w:rsidRDefault="00344446" w:rsidP="00344446">
      <w:pPr>
        <w:spacing w:after="0"/>
        <w:ind w:firstLine="709"/>
        <w:jc w:val="both"/>
        <w:rPr>
          <w:rFonts w:ascii="Times New Roman" w:eastAsia="Calibri" w:hAnsi="Times New Roman" w:cs="Times New Roman"/>
          <w:b/>
          <w:sz w:val="24"/>
          <w:szCs w:val="24"/>
        </w:rPr>
      </w:pPr>
      <w:r w:rsidRPr="00344446">
        <w:rPr>
          <w:rFonts w:ascii="Times New Roman" w:eastAsia="Calibri" w:hAnsi="Times New Roman" w:cs="Times New Roman"/>
          <w:b/>
          <w:sz w:val="24"/>
          <w:szCs w:val="24"/>
        </w:rPr>
        <w:t>Регулятивные</w:t>
      </w:r>
    </w:p>
    <w:p w14:paraId="20A709A8" w14:textId="77777777" w:rsidR="00344446" w:rsidRPr="00344446" w:rsidRDefault="00344446" w:rsidP="00344446">
      <w:pPr>
        <w:spacing w:after="0"/>
        <w:ind w:firstLine="709"/>
        <w:jc w:val="both"/>
        <w:rPr>
          <w:rFonts w:ascii="Times New Roman" w:eastAsia="Calibri" w:hAnsi="Times New Roman" w:cs="Times New Roman"/>
          <w:i/>
          <w:sz w:val="24"/>
          <w:szCs w:val="24"/>
        </w:rPr>
      </w:pPr>
      <w:r w:rsidRPr="00344446">
        <w:rPr>
          <w:rFonts w:ascii="Times New Roman" w:eastAsia="Calibri" w:hAnsi="Times New Roman" w:cs="Times New Roman"/>
          <w:i/>
          <w:sz w:val="24"/>
          <w:szCs w:val="24"/>
        </w:rPr>
        <w:t>Учащиеся научатся:</w:t>
      </w:r>
    </w:p>
    <w:p w14:paraId="432A2B20"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организовывать своё рабочее место;</w:t>
      </w:r>
    </w:p>
    <w:p w14:paraId="43C55433"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устанавливать и соблюдать очерёдность действий, работая в паре;</w:t>
      </w:r>
    </w:p>
    <w:p w14:paraId="043BFFBF"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осуществлять контроль правильности, выразительности чтения текстов;</w:t>
      </w:r>
    </w:p>
    <w:p w14:paraId="0CCF065A"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вносить необходимые дополнения, исправления в свою работу;</w:t>
      </w:r>
    </w:p>
    <w:p w14:paraId="7D335480"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в сотрудничестве с учителем определять последовательность изучения материала, опираясь на иллюстративный ряд «маршрутного листа».</w:t>
      </w:r>
    </w:p>
    <w:p w14:paraId="353DC057" w14:textId="77777777" w:rsidR="00344446" w:rsidRPr="00344446" w:rsidRDefault="00344446" w:rsidP="00344446">
      <w:pPr>
        <w:spacing w:after="0"/>
        <w:ind w:firstLine="709"/>
        <w:jc w:val="both"/>
        <w:rPr>
          <w:rFonts w:ascii="Times New Roman" w:eastAsia="Calibri" w:hAnsi="Times New Roman" w:cs="Times New Roman"/>
          <w:i/>
          <w:sz w:val="24"/>
          <w:szCs w:val="24"/>
        </w:rPr>
      </w:pPr>
      <w:r w:rsidRPr="00344446">
        <w:rPr>
          <w:rFonts w:ascii="Times New Roman" w:eastAsia="Calibri" w:hAnsi="Times New Roman" w:cs="Times New Roman"/>
          <w:i/>
          <w:sz w:val="24"/>
          <w:szCs w:val="24"/>
        </w:rPr>
        <w:t>Учащиеся получат возможность научиться:</w:t>
      </w:r>
    </w:p>
    <w:p w14:paraId="1D089D9A"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понимать цель выполняемых действий;</w:t>
      </w:r>
    </w:p>
    <w:p w14:paraId="6E92E82C"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оценивать правильность выполнения задания, высказывание собеседника;</w:t>
      </w:r>
    </w:p>
    <w:p w14:paraId="14E1C7EA"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в сотрудничестве с учителем ставить учебную задачу и удерживать её в процессе работы.</w:t>
      </w:r>
    </w:p>
    <w:p w14:paraId="34BF0D16" w14:textId="77777777" w:rsidR="00344446" w:rsidRPr="00344446" w:rsidRDefault="00344446" w:rsidP="00344446">
      <w:pPr>
        <w:spacing w:after="0"/>
        <w:ind w:firstLine="709"/>
        <w:jc w:val="both"/>
        <w:rPr>
          <w:rFonts w:ascii="Times New Roman" w:eastAsia="Calibri" w:hAnsi="Times New Roman" w:cs="Times New Roman"/>
          <w:b/>
          <w:sz w:val="24"/>
          <w:szCs w:val="24"/>
        </w:rPr>
      </w:pPr>
      <w:r w:rsidRPr="00344446">
        <w:rPr>
          <w:rFonts w:ascii="Times New Roman" w:eastAsia="Calibri" w:hAnsi="Times New Roman" w:cs="Times New Roman"/>
          <w:b/>
          <w:sz w:val="24"/>
          <w:szCs w:val="24"/>
        </w:rPr>
        <w:t>Познавательные</w:t>
      </w:r>
    </w:p>
    <w:p w14:paraId="2065DDDC" w14:textId="77777777" w:rsidR="00344446" w:rsidRPr="00344446" w:rsidRDefault="00344446" w:rsidP="00344446">
      <w:pPr>
        <w:spacing w:after="0"/>
        <w:ind w:firstLine="709"/>
        <w:jc w:val="both"/>
        <w:rPr>
          <w:rFonts w:ascii="Times New Roman" w:eastAsia="Calibri" w:hAnsi="Times New Roman" w:cs="Times New Roman"/>
          <w:i/>
          <w:sz w:val="24"/>
          <w:szCs w:val="24"/>
        </w:rPr>
      </w:pPr>
      <w:r w:rsidRPr="00344446">
        <w:rPr>
          <w:rFonts w:ascii="Times New Roman" w:eastAsia="Calibri" w:hAnsi="Times New Roman" w:cs="Times New Roman"/>
          <w:i/>
          <w:sz w:val="24"/>
          <w:szCs w:val="24"/>
        </w:rPr>
        <w:t>Учащиеся научатся:</w:t>
      </w:r>
    </w:p>
    <w:p w14:paraId="7EFD04BA"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ориентироваться в учебнике (система обозначений, структура текста, рубрики, словарь, содержание);</w:t>
      </w:r>
    </w:p>
    <w:p w14:paraId="4BAB6288"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понимать информацию, представленную в виде текста, рисунков, репродукций картин;</w:t>
      </w:r>
    </w:p>
    <w:p w14:paraId="08EFEB21"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выделять непонятные слова и находить их значение в толковом словаре учебника (под руководством учителя);</w:t>
      </w:r>
    </w:p>
    <w:p w14:paraId="771BFDCB"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lastRenderedPageBreak/>
        <w:t>• сравнивать литературные произведения по жанру, героев разных произведений характеру, поступкам.</w:t>
      </w:r>
    </w:p>
    <w:p w14:paraId="07E4466B" w14:textId="77777777" w:rsidR="00344446" w:rsidRPr="00344446" w:rsidRDefault="00344446" w:rsidP="00344446">
      <w:pPr>
        <w:spacing w:after="0"/>
        <w:ind w:firstLine="709"/>
        <w:jc w:val="both"/>
        <w:rPr>
          <w:rFonts w:ascii="Times New Roman" w:eastAsia="Calibri" w:hAnsi="Times New Roman" w:cs="Times New Roman"/>
          <w:i/>
          <w:sz w:val="24"/>
          <w:szCs w:val="24"/>
        </w:rPr>
      </w:pPr>
      <w:r w:rsidRPr="00344446">
        <w:rPr>
          <w:rFonts w:ascii="Times New Roman" w:eastAsia="Calibri" w:hAnsi="Times New Roman" w:cs="Times New Roman"/>
          <w:i/>
          <w:sz w:val="24"/>
          <w:szCs w:val="24"/>
        </w:rPr>
        <w:t>Учащиеся получат возможность научиться:</w:t>
      </w:r>
    </w:p>
    <w:p w14:paraId="5B6E191D"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самостоятельно осуществлять поиск необходимой информации для выполнения учебных заданий, используя справочные материалы учебника;</w:t>
      </w:r>
    </w:p>
    <w:p w14:paraId="29C647C0"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выделять существенную информацию из небольших читаемых текстов;</w:t>
      </w:r>
    </w:p>
    <w:p w14:paraId="36BB5EE7"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выбирать задание, тему проекта из предложенных, основываясь на своих интересах;</w:t>
      </w:r>
    </w:p>
    <w:p w14:paraId="4D3488B4"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знакомиться с новой книгой, ее автором, названием, иллюстрациями;</w:t>
      </w:r>
    </w:p>
    <w:p w14:paraId="736D317C"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группировать литературные произведения по жанрам;</w:t>
      </w:r>
    </w:p>
    <w:p w14:paraId="3F1068EB"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сравнивать свой ответ с ответами одноклассников.</w:t>
      </w:r>
    </w:p>
    <w:p w14:paraId="7395D769" w14:textId="77777777" w:rsidR="00344446" w:rsidRPr="00344446" w:rsidRDefault="00344446" w:rsidP="00344446">
      <w:pPr>
        <w:spacing w:after="0"/>
        <w:ind w:firstLine="709"/>
        <w:jc w:val="both"/>
        <w:rPr>
          <w:rFonts w:ascii="Times New Roman" w:eastAsia="Calibri" w:hAnsi="Times New Roman" w:cs="Times New Roman"/>
          <w:b/>
          <w:sz w:val="24"/>
          <w:szCs w:val="24"/>
        </w:rPr>
      </w:pPr>
      <w:r w:rsidRPr="00344446">
        <w:rPr>
          <w:rFonts w:ascii="Times New Roman" w:eastAsia="Calibri" w:hAnsi="Times New Roman" w:cs="Times New Roman"/>
          <w:b/>
          <w:sz w:val="24"/>
          <w:szCs w:val="24"/>
        </w:rPr>
        <w:t>Коммуникативные</w:t>
      </w:r>
    </w:p>
    <w:p w14:paraId="5675C164" w14:textId="77777777" w:rsidR="00344446" w:rsidRPr="00344446" w:rsidRDefault="00344446" w:rsidP="00344446">
      <w:pPr>
        <w:spacing w:after="0"/>
        <w:ind w:firstLine="709"/>
        <w:jc w:val="both"/>
        <w:rPr>
          <w:rFonts w:ascii="Times New Roman" w:eastAsia="Calibri" w:hAnsi="Times New Roman" w:cs="Times New Roman"/>
          <w:i/>
          <w:sz w:val="24"/>
          <w:szCs w:val="24"/>
        </w:rPr>
      </w:pPr>
      <w:r w:rsidRPr="00344446">
        <w:rPr>
          <w:rFonts w:ascii="Times New Roman" w:eastAsia="Calibri" w:hAnsi="Times New Roman" w:cs="Times New Roman"/>
          <w:i/>
          <w:sz w:val="24"/>
          <w:szCs w:val="24"/>
        </w:rPr>
        <w:t>Учащиеся научатся:</w:t>
      </w:r>
    </w:p>
    <w:p w14:paraId="7E89090B"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отвечать на вопросы по содержанию текста, задавать вопросы для уточнения непонятного;</w:t>
      </w:r>
    </w:p>
    <w:p w14:paraId="6A2CE487"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объяснять смысл названия произведения;</w:t>
      </w:r>
    </w:p>
    <w:p w14:paraId="574800DC"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высказывать своё эмоционально-ценностное отношение к героям произведений, к их поступкам;</w:t>
      </w:r>
    </w:p>
    <w:p w14:paraId="0055CE65"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выслушивать друг друга, договариваться, работая в паре;</w:t>
      </w:r>
    </w:p>
    <w:p w14:paraId="76DB9D54"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участвовать в коллективном обсуждении учебной проблемы;</w:t>
      </w:r>
    </w:p>
    <w:p w14:paraId="622F98E6"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соблюдать простейшие нормы речевого этикета: здороваться, прощаться, благодарить.</w:t>
      </w:r>
    </w:p>
    <w:p w14:paraId="5709A1AB" w14:textId="77777777" w:rsidR="00344446" w:rsidRPr="00344446" w:rsidRDefault="00344446" w:rsidP="00344446">
      <w:pPr>
        <w:spacing w:after="0"/>
        <w:ind w:firstLine="709"/>
        <w:jc w:val="both"/>
        <w:rPr>
          <w:rFonts w:ascii="Times New Roman" w:eastAsia="Calibri" w:hAnsi="Times New Roman" w:cs="Times New Roman"/>
          <w:i/>
          <w:sz w:val="24"/>
          <w:szCs w:val="24"/>
        </w:rPr>
      </w:pPr>
      <w:r w:rsidRPr="00344446">
        <w:rPr>
          <w:rFonts w:ascii="Times New Roman" w:eastAsia="Calibri" w:hAnsi="Times New Roman" w:cs="Times New Roman"/>
          <w:i/>
          <w:sz w:val="24"/>
          <w:szCs w:val="24"/>
        </w:rPr>
        <w:t>Учащиеся получат возможность научиться:</w:t>
      </w:r>
    </w:p>
    <w:p w14:paraId="278C0F77"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выражать свои мысли с соответствующими возрасту полнотой и точностью;</w:t>
      </w:r>
    </w:p>
    <w:p w14:paraId="433A02C0"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внимательно слушать собеседника и понимать его высказывание;</w:t>
      </w:r>
    </w:p>
    <w:p w14:paraId="23885445"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быть терпимыми к другим мнениям, учитывать их в совместной работе;</w:t>
      </w:r>
    </w:p>
    <w:p w14:paraId="4015B0B6"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договариваться и приходить к общему решению, работая в паре;</w:t>
      </w:r>
    </w:p>
    <w:p w14:paraId="1B290133"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14:paraId="0F1FB528" w14:textId="77777777" w:rsidR="00344446" w:rsidRPr="00344446" w:rsidRDefault="00344446" w:rsidP="00344446">
      <w:pPr>
        <w:spacing w:after="0"/>
        <w:ind w:firstLine="709"/>
        <w:contextualSpacing/>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xml:space="preserve">При изучении курса «Литературное чтение» достигаются следующие </w:t>
      </w:r>
      <w:r w:rsidRPr="00344446">
        <w:rPr>
          <w:rFonts w:ascii="Times New Roman" w:eastAsia="Calibri" w:hAnsi="Times New Roman" w:cs="Times New Roman"/>
          <w:b/>
          <w:sz w:val="24"/>
          <w:szCs w:val="24"/>
          <w:u w:val="single"/>
        </w:rPr>
        <w:t>предметные результаты:</w:t>
      </w:r>
      <w:r w:rsidRPr="00344446">
        <w:rPr>
          <w:rFonts w:ascii="Times New Roman" w:eastAsia="Calibri" w:hAnsi="Times New Roman" w:cs="Times New Roman"/>
          <w:sz w:val="24"/>
          <w:szCs w:val="24"/>
        </w:rPr>
        <w:t xml:space="preserve"> </w:t>
      </w:r>
    </w:p>
    <w:p w14:paraId="4E7578C7" w14:textId="77777777" w:rsidR="00344446" w:rsidRPr="00344446" w:rsidRDefault="00344446" w:rsidP="00344446">
      <w:pPr>
        <w:spacing w:after="0"/>
        <w:ind w:firstLine="709"/>
        <w:jc w:val="both"/>
        <w:rPr>
          <w:rFonts w:ascii="Times New Roman" w:eastAsia="Calibri" w:hAnsi="Times New Roman" w:cs="Times New Roman"/>
          <w:i/>
          <w:sz w:val="24"/>
          <w:szCs w:val="24"/>
          <w:u w:val="single"/>
        </w:rPr>
      </w:pPr>
      <w:r w:rsidRPr="00344446">
        <w:rPr>
          <w:rFonts w:ascii="Times New Roman" w:eastAsia="Calibri" w:hAnsi="Times New Roman" w:cs="Times New Roman"/>
          <w:i/>
          <w:sz w:val="24"/>
          <w:szCs w:val="24"/>
          <w:u w:val="single"/>
        </w:rPr>
        <w:t>Речевая и читательская деятельность</w:t>
      </w:r>
    </w:p>
    <w:p w14:paraId="0BA73B72" w14:textId="77777777" w:rsidR="00344446" w:rsidRPr="00344446" w:rsidRDefault="00344446" w:rsidP="00344446">
      <w:pPr>
        <w:spacing w:after="0"/>
        <w:ind w:firstLine="709"/>
        <w:jc w:val="both"/>
        <w:rPr>
          <w:rFonts w:ascii="Times New Roman" w:eastAsia="Calibri" w:hAnsi="Times New Roman" w:cs="Times New Roman"/>
          <w:i/>
          <w:sz w:val="24"/>
          <w:szCs w:val="24"/>
        </w:rPr>
      </w:pPr>
      <w:r w:rsidRPr="00344446">
        <w:rPr>
          <w:rFonts w:ascii="Times New Roman" w:eastAsia="Calibri" w:hAnsi="Times New Roman" w:cs="Times New Roman"/>
          <w:i/>
          <w:sz w:val="24"/>
          <w:szCs w:val="24"/>
        </w:rPr>
        <w:t>Учащиеся научатся:</w:t>
      </w:r>
    </w:p>
    <w:p w14:paraId="29A02D07"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воспринимать на слух художественное произведение;</w:t>
      </w:r>
    </w:p>
    <w:p w14:paraId="00EC2A42"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сознательно, плавно, правильно читать целыми словами;</w:t>
      </w:r>
    </w:p>
    <w:p w14:paraId="7F1DC8BD"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lastRenderedPageBreak/>
        <w:t>• объяснять смысл названия произведения;</w:t>
      </w:r>
    </w:p>
    <w:p w14:paraId="34AB05A8"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читать вслух осмысленно, передавая нужную интонацию;</w:t>
      </w:r>
    </w:p>
    <w:p w14:paraId="2004BAF3"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отвечать на вопросы по содержанию прочитанного.</w:t>
      </w:r>
    </w:p>
    <w:p w14:paraId="7084C99A" w14:textId="77777777" w:rsidR="00344446" w:rsidRPr="00344446" w:rsidRDefault="00344446" w:rsidP="00344446">
      <w:pPr>
        <w:spacing w:after="0"/>
        <w:ind w:firstLine="709"/>
        <w:jc w:val="both"/>
        <w:rPr>
          <w:rFonts w:ascii="Times New Roman" w:eastAsia="Calibri" w:hAnsi="Times New Roman" w:cs="Times New Roman"/>
          <w:i/>
          <w:sz w:val="24"/>
          <w:szCs w:val="24"/>
        </w:rPr>
      </w:pPr>
      <w:r w:rsidRPr="00344446">
        <w:rPr>
          <w:rFonts w:ascii="Times New Roman" w:eastAsia="Calibri" w:hAnsi="Times New Roman" w:cs="Times New Roman"/>
          <w:i/>
          <w:sz w:val="24"/>
          <w:szCs w:val="24"/>
        </w:rPr>
        <w:t>Учащиеся получат возможность научиться:</w:t>
      </w:r>
    </w:p>
    <w:p w14:paraId="3137042B"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высказывать своё отношение к героям произведения с помощью учителя, опираясь на личный опыт.</w:t>
      </w:r>
    </w:p>
    <w:p w14:paraId="26A7BCC4" w14:textId="77777777" w:rsidR="00344446" w:rsidRPr="00344446" w:rsidRDefault="00344446" w:rsidP="00344446">
      <w:pPr>
        <w:spacing w:after="0"/>
        <w:ind w:firstLine="709"/>
        <w:jc w:val="both"/>
        <w:rPr>
          <w:rFonts w:ascii="Times New Roman" w:eastAsia="Calibri" w:hAnsi="Times New Roman" w:cs="Times New Roman"/>
          <w:i/>
          <w:sz w:val="24"/>
          <w:szCs w:val="24"/>
          <w:u w:val="single"/>
        </w:rPr>
      </w:pPr>
      <w:r w:rsidRPr="00344446">
        <w:rPr>
          <w:rFonts w:ascii="Times New Roman" w:eastAsia="Calibri" w:hAnsi="Times New Roman" w:cs="Times New Roman"/>
          <w:i/>
          <w:sz w:val="24"/>
          <w:szCs w:val="24"/>
          <w:u w:val="single"/>
        </w:rPr>
        <w:t>Творческая деятельность</w:t>
      </w:r>
    </w:p>
    <w:p w14:paraId="0C016833" w14:textId="77777777" w:rsidR="00344446" w:rsidRPr="00344446" w:rsidRDefault="00344446" w:rsidP="00344446">
      <w:pPr>
        <w:spacing w:after="0"/>
        <w:ind w:firstLine="709"/>
        <w:jc w:val="both"/>
        <w:rPr>
          <w:rFonts w:ascii="Times New Roman" w:eastAsia="Calibri" w:hAnsi="Times New Roman" w:cs="Times New Roman"/>
          <w:i/>
          <w:sz w:val="24"/>
          <w:szCs w:val="24"/>
        </w:rPr>
      </w:pPr>
      <w:r w:rsidRPr="00344446">
        <w:rPr>
          <w:rFonts w:ascii="Times New Roman" w:eastAsia="Calibri" w:hAnsi="Times New Roman" w:cs="Times New Roman"/>
          <w:i/>
          <w:sz w:val="24"/>
          <w:szCs w:val="24"/>
        </w:rPr>
        <w:t>Учащиеся научатся:</w:t>
      </w:r>
    </w:p>
    <w:p w14:paraId="2D071A76"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выразительно читать и учить наизусть стихотворения.</w:t>
      </w:r>
    </w:p>
    <w:p w14:paraId="048EE19C" w14:textId="77777777" w:rsidR="00344446" w:rsidRPr="00344446" w:rsidRDefault="00344446" w:rsidP="00344446">
      <w:pPr>
        <w:spacing w:after="0"/>
        <w:ind w:firstLine="709"/>
        <w:jc w:val="both"/>
        <w:rPr>
          <w:rFonts w:ascii="Times New Roman" w:eastAsia="Calibri" w:hAnsi="Times New Roman" w:cs="Times New Roman"/>
          <w:i/>
          <w:sz w:val="24"/>
          <w:szCs w:val="24"/>
        </w:rPr>
      </w:pPr>
      <w:r w:rsidRPr="00344446">
        <w:rPr>
          <w:rFonts w:ascii="Times New Roman" w:eastAsia="Calibri" w:hAnsi="Times New Roman" w:cs="Times New Roman"/>
          <w:i/>
          <w:sz w:val="24"/>
          <w:szCs w:val="24"/>
        </w:rPr>
        <w:t>Учащиеся получат возможность научиться:</w:t>
      </w:r>
    </w:p>
    <w:p w14:paraId="7871CEBF"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сочинять рассказы по рисункам;</w:t>
      </w:r>
    </w:p>
    <w:p w14:paraId="4115749D" w14:textId="77777777" w:rsidR="00344446" w:rsidRPr="00344446" w:rsidRDefault="00344446" w:rsidP="00344446">
      <w:pPr>
        <w:spacing w:after="0"/>
        <w:ind w:firstLine="709"/>
        <w:jc w:val="both"/>
        <w:rPr>
          <w:rFonts w:ascii="Times New Roman" w:eastAsia="Calibri" w:hAnsi="Times New Roman" w:cs="Times New Roman"/>
          <w:sz w:val="24"/>
          <w:szCs w:val="24"/>
        </w:rPr>
      </w:pPr>
      <w:r w:rsidRPr="00344446">
        <w:rPr>
          <w:rFonts w:ascii="Times New Roman" w:eastAsia="Calibri" w:hAnsi="Times New Roman" w:cs="Times New Roman"/>
          <w:sz w:val="24"/>
          <w:szCs w:val="24"/>
        </w:rPr>
        <w:t>• сочинять короткие истории на заданную тему по вопросам педагога.</w:t>
      </w:r>
    </w:p>
    <w:p w14:paraId="645E668A" w14:textId="77777777" w:rsidR="00C5585D" w:rsidRPr="00AF54B6" w:rsidRDefault="00C5585D" w:rsidP="00C5585D">
      <w:pPr>
        <w:suppressAutoHyphens w:val="0"/>
        <w:autoSpaceDE w:val="0"/>
        <w:spacing w:after="160" w:line="360" w:lineRule="auto"/>
        <w:ind w:left="720"/>
        <w:jc w:val="center"/>
        <w:rPr>
          <w:rFonts w:ascii="Times New Roman" w:eastAsia="Times New Roman" w:hAnsi="Times New Roman" w:cs="Times New Roman"/>
          <w:b/>
          <w:lang w:eastAsia="ar-SA"/>
        </w:rPr>
      </w:pPr>
      <w:r w:rsidRPr="00AF54B6">
        <w:rPr>
          <w:rFonts w:ascii="Times New Roman" w:eastAsia="Times New Roman" w:hAnsi="Times New Roman" w:cs="Times New Roman"/>
          <w:b/>
          <w:lang w:eastAsia="ar-SA"/>
        </w:rPr>
        <w:t>Тематическое планирование</w:t>
      </w: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560"/>
        <w:gridCol w:w="1386"/>
      </w:tblGrid>
      <w:tr w:rsidR="00C5585D" w:rsidRPr="002C358C" w14:paraId="513B0DE3" w14:textId="77777777" w:rsidTr="00B64897">
        <w:trPr>
          <w:trHeight w:val="364"/>
        </w:trPr>
        <w:tc>
          <w:tcPr>
            <w:tcW w:w="992" w:type="dxa"/>
            <w:shd w:val="clear" w:color="auto" w:fill="auto"/>
          </w:tcPr>
          <w:p w14:paraId="1490AC4E" w14:textId="77777777" w:rsidR="00C5585D" w:rsidRPr="002C358C" w:rsidRDefault="00C5585D" w:rsidP="00B64897">
            <w:pPr>
              <w:suppressAutoHyphens w:val="0"/>
              <w:spacing w:line="240" w:lineRule="atLeast"/>
              <w:jc w:val="center"/>
              <w:rPr>
                <w:rFonts w:ascii="Times New Roman" w:eastAsia="Calibri" w:hAnsi="Times New Roman" w:cs="Times New Roman"/>
                <w:b/>
                <w:bCs/>
              </w:rPr>
            </w:pPr>
            <w:r w:rsidRPr="002C358C">
              <w:rPr>
                <w:rFonts w:ascii="Times New Roman" w:eastAsia="Calibri" w:hAnsi="Times New Roman" w:cs="Times New Roman"/>
                <w:b/>
                <w:bCs/>
              </w:rPr>
              <w:t>№ пп</w:t>
            </w:r>
          </w:p>
        </w:tc>
        <w:tc>
          <w:tcPr>
            <w:tcW w:w="5560" w:type="dxa"/>
            <w:shd w:val="clear" w:color="auto" w:fill="auto"/>
          </w:tcPr>
          <w:p w14:paraId="0D2EDC98" w14:textId="77777777" w:rsidR="00C5585D" w:rsidRPr="002C358C" w:rsidRDefault="00C5585D" w:rsidP="00B64897">
            <w:pPr>
              <w:suppressAutoHyphens w:val="0"/>
              <w:spacing w:line="240" w:lineRule="atLeast"/>
              <w:jc w:val="center"/>
              <w:rPr>
                <w:rFonts w:ascii="Times New Roman" w:eastAsia="Calibri" w:hAnsi="Times New Roman" w:cs="Times New Roman"/>
                <w:b/>
                <w:bCs/>
              </w:rPr>
            </w:pPr>
            <w:r w:rsidRPr="002C358C">
              <w:rPr>
                <w:rFonts w:ascii="Times New Roman" w:eastAsia="Calibri" w:hAnsi="Times New Roman" w:cs="Times New Roman"/>
                <w:b/>
                <w:bCs/>
              </w:rPr>
              <w:t>Наименование тем разделов</w:t>
            </w:r>
          </w:p>
        </w:tc>
        <w:tc>
          <w:tcPr>
            <w:tcW w:w="1386" w:type="dxa"/>
            <w:shd w:val="clear" w:color="auto" w:fill="auto"/>
          </w:tcPr>
          <w:p w14:paraId="59D165CB" w14:textId="77777777" w:rsidR="00C5585D" w:rsidRPr="002C358C" w:rsidRDefault="00C5585D" w:rsidP="00B64897">
            <w:pPr>
              <w:suppressAutoHyphens w:val="0"/>
              <w:spacing w:line="240" w:lineRule="atLeast"/>
              <w:jc w:val="center"/>
              <w:rPr>
                <w:rFonts w:ascii="Times New Roman" w:eastAsia="Calibri" w:hAnsi="Times New Roman" w:cs="Times New Roman"/>
                <w:b/>
                <w:bCs/>
              </w:rPr>
            </w:pPr>
            <w:r w:rsidRPr="002C358C">
              <w:rPr>
                <w:rFonts w:ascii="Times New Roman" w:eastAsia="Calibri" w:hAnsi="Times New Roman" w:cs="Times New Roman"/>
                <w:b/>
                <w:bCs/>
              </w:rPr>
              <w:t>Кол -во часов</w:t>
            </w:r>
          </w:p>
        </w:tc>
      </w:tr>
      <w:tr w:rsidR="00C5585D" w:rsidRPr="002C358C" w14:paraId="65D39CEA" w14:textId="77777777" w:rsidTr="00B64897">
        <w:trPr>
          <w:trHeight w:val="228"/>
        </w:trPr>
        <w:tc>
          <w:tcPr>
            <w:tcW w:w="992" w:type="dxa"/>
            <w:shd w:val="clear" w:color="auto" w:fill="auto"/>
          </w:tcPr>
          <w:p w14:paraId="6190A1F1" w14:textId="77777777" w:rsidR="00C5585D" w:rsidRPr="002C358C" w:rsidRDefault="00C5585D" w:rsidP="00B64897">
            <w:pPr>
              <w:suppressAutoHyphens w:val="0"/>
              <w:spacing w:line="240" w:lineRule="atLeast"/>
              <w:jc w:val="center"/>
              <w:rPr>
                <w:rFonts w:ascii="Times New Roman" w:eastAsia="Calibri" w:hAnsi="Times New Roman" w:cs="Times New Roman"/>
                <w:b/>
                <w:bCs/>
              </w:rPr>
            </w:pPr>
          </w:p>
        </w:tc>
        <w:tc>
          <w:tcPr>
            <w:tcW w:w="5560" w:type="dxa"/>
            <w:shd w:val="clear" w:color="auto" w:fill="auto"/>
          </w:tcPr>
          <w:p w14:paraId="04A18AA6" w14:textId="77777777" w:rsidR="00C5585D" w:rsidRPr="002C358C" w:rsidRDefault="00C5585D" w:rsidP="00B64897">
            <w:pPr>
              <w:suppressAutoHyphens w:val="0"/>
              <w:spacing w:line="240" w:lineRule="atLeast"/>
              <w:jc w:val="center"/>
              <w:rPr>
                <w:rFonts w:ascii="Times New Roman" w:eastAsia="Calibri" w:hAnsi="Times New Roman" w:cs="Times New Roman"/>
                <w:b/>
                <w:bCs/>
              </w:rPr>
            </w:pPr>
            <w:r>
              <w:rPr>
                <w:rFonts w:ascii="Times New Roman" w:eastAsia="Calibri" w:hAnsi="Times New Roman" w:cs="Times New Roman"/>
                <w:b/>
                <w:bCs/>
              </w:rPr>
              <w:t>Обучение чтению</w:t>
            </w:r>
          </w:p>
        </w:tc>
        <w:tc>
          <w:tcPr>
            <w:tcW w:w="1386" w:type="dxa"/>
            <w:shd w:val="clear" w:color="auto" w:fill="auto"/>
          </w:tcPr>
          <w:p w14:paraId="4450AB97" w14:textId="77777777" w:rsidR="00C5585D" w:rsidRPr="002C358C" w:rsidRDefault="00C5585D" w:rsidP="00B64897">
            <w:pPr>
              <w:suppressAutoHyphens w:val="0"/>
              <w:spacing w:line="240" w:lineRule="atLeast"/>
              <w:jc w:val="center"/>
              <w:rPr>
                <w:rFonts w:ascii="Times New Roman" w:eastAsia="Calibri" w:hAnsi="Times New Roman" w:cs="Times New Roman"/>
                <w:b/>
                <w:bCs/>
              </w:rPr>
            </w:pPr>
          </w:p>
        </w:tc>
      </w:tr>
      <w:tr w:rsidR="00C5585D" w:rsidRPr="002C358C" w14:paraId="412FAAE3" w14:textId="77777777" w:rsidTr="00B64897">
        <w:trPr>
          <w:trHeight w:val="266"/>
        </w:trPr>
        <w:tc>
          <w:tcPr>
            <w:tcW w:w="992" w:type="dxa"/>
            <w:shd w:val="clear" w:color="auto" w:fill="auto"/>
          </w:tcPr>
          <w:p w14:paraId="0237ADC7" w14:textId="77777777" w:rsidR="00C5585D" w:rsidRPr="002C358C" w:rsidRDefault="00C5585D" w:rsidP="00B64897">
            <w:pPr>
              <w:suppressAutoHyphens w:val="0"/>
              <w:spacing w:line="240" w:lineRule="atLeast"/>
              <w:rPr>
                <w:rFonts w:ascii="Times New Roman" w:eastAsia="Calibri" w:hAnsi="Times New Roman" w:cs="Times New Roman"/>
                <w:bCs/>
              </w:rPr>
            </w:pPr>
            <w:r w:rsidRPr="002C358C">
              <w:rPr>
                <w:rFonts w:ascii="Times New Roman" w:eastAsia="Calibri" w:hAnsi="Times New Roman" w:cs="Times New Roman"/>
                <w:bCs/>
              </w:rPr>
              <w:t>1</w:t>
            </w:r>
          </w:p>
        </w:tc>
        <w:tc>
          <w:tcPr>
            <w:tcW w:w="5560" w:type="dxa"/>
            <w:shd w:val="clear" w:color="auto" w:fill="auto"/>
          </w:tcPr>
          <w:p w14:paraId="2D126CEE" w14:textId="77777777" w:rsidR="00C5585D" w:rsidRPr="002C358C" w:rsidRDefault="00C5585D" w:rsidP="00B64897">
            <w:pPr>
              <w:suppressAutoHyphens w:val="0"/>
              <w:spacing w:line="240" w:lineRule="atLeast"/>
              <w:rPr>
                <w:rFonts w:ascii="Times New Roman" w:eastAsia="Calibri" w:hAnsi="Times New Roman" w:cs="Times New Roman"/>
                <w:bCs/>
              </w:rPr>
            </w:pPr>
            <w:r>
              <w:rPr>
                <w:rFonts w:ascii="Times New Roman" w:eastAsia="Calibri" w:hAnsi="Times New Roman" w:cs="Times New Roman"/>
                <w:bCs/>
              </w:rPr>
              <w:t>Добукварный период</w:t>
            </w:r>
          </w:p>
        </w:tc>
        <w:tc>
          <w:tcPr>
            <w:tcW w:w="1386" w:type="dxa"/>
            <w:shd w:val="clear" w:color="auto" w:fill="auto"/>
          </w:tcPr>
          <w:p w14:paraId="36E9C4CD" w14:textId="77777777" w:rsidR="00C5585D" w:rsidRPr="002C358C" w:rsidRDefault="00C5585D" w:rsidP="00B64897">
            <w:pPr>
              <w:suppressAutoHyphens w:val="0"/>
              <w:spacing w:line="240" w:lineRule="atLeast"/>
              <w:jc w:val="center"/>
              <w:rPr>
                <w:rFonts w:ascii="Times New Roman" w:eastAsia="Calibri" w:hAnsi="Times New Roman" w:cs="Times New Roman"/>
                <w:bCs/>
              </w:rPr>
            </w:pPr>
            <w:r w:rsidRPr="002C358C">
              <w:rPr>
                <w:rFonts w:ascii="Times New Roman" w:eastAsia="Calibri" w:hAnsi="Times New Roman" w:cs="Times New Roman"/>
                <w:bCs/>
              </w:rPr>
              <w:t>1</w:t>
            </w:r>
            <w:r>
              <w:rPr>
                <w:rFonts w:ascii="Times New Roman" w:eastAsia="Calibri" w:hAnsi="Times New Roman" w:cs="Times New Roman"/>
                <w:bCs/>
              </w:rPr>
              <w:t>4</w:t>
            </w:r>
          </w:p>
        </w:tc>
      </w:tr>
      <w:tr w:rsidR="00C5585D" w:rsidRPr="002C358C" w14:paraId="092B7CF6" w14:textId="77777777" w:rsidTr="00B64897">
        <w:trPr>
          <w:trHeight w:val="266"/>
        </w:trPr>
        <w:tc>
          <w:tcPr>
            <w:tcW w:w="992" w:type="dxa"/>
            <w:shd w:val="clear" w:color="auto" w:fill="auto"/>
          </w:tcPr>
          <w:p w14:paraId="5CBBAC11" w14:textId="77777777" w:rsidR="00C5585D" w:rsidRPr="002C358C" w:rsidRDefault="00C5585D" w:rsidP="00B64897">
            <w:pPr>
              <w:suppressAutoHyphens w:val="0"/>
              <w:spacing w:line="240" w:lineRule="atLeast"/>
              <w:rPr>
                <w:rFonts w:ascii="Times New Roman" w:eastAsia="Calibri" w:hAnsi="Times New Roman" w:cs="Times New Roman"/>
                <w:bCs/>
              </w:rPr>
            </w:pPr>
            <w:r w:rsidRPr="002C358C">
              <w:rPr>
                <w:rFonts w:ascii="Times New Roman" w:eastAsia="Calibri" w:hAnsi="Times New Roman" w:cs="Times New Roman"/>
                <w:bCs/>
              </w:rPr>
              <w:t>2</w:t>
            </w:r>
          </w:p>
        </w:tc>
        <w:tc>
          <w:tcPr>
            <w:tcW w:w="5560" w:type="dxa"/>
            <w:shd w:val="clear" w:color="auto" w:fill="auto"/>
          </w:tcPr>
          <w:p w14:paraId="26C4EDB5" w14:textId="77777777" w:rsidR="00C5585D" w:rsidRPr="002C358C" w:rsidRDefault="00C5585D" w:rsidP="00B64897">
            <w:pPr>
              <w:pStyle w:val="Standard"/>
              <w:snapToGrid w:val="0"/>
              <w:spacing w:line="240" w:lineRule="atLeast"/>
              <w:rPr>
                <w:rFonts w:ascii="Times New Roman" w:hAnsi="Times New Roman" w:cs="Times New Roman"/>
                <w:sz w:val="22"/>
                <w:szCs w:val="22"/>
              </w:rPr>
            </w:pPr>
            <w:r>
              <w:rPr>
                <w:rFonts w:ascii="Times New Roman" w:hAnsi="Times New Roman" w:cs="Times New Roman"/>
                <w:sz w:val="22"/>
                <w:szCs w:val="22"/>
              </w:rPr>
              <w:t>Букварный период</w:t>
            </w:r>
            <w:r w:rsidRPr="002C358C">
              <w:rPr>
                <w:rFonts w:ascii="Times New Roman" w:hAnsi="Times New Roman" w:cs="Times New Roman"/>
                <w:sz w:val="22"/>
                <w:szCs w:val="22"/>
              </w:rPr>
              <w:t xml:space="preserve"> </w:t>
            </w:r>
          </w:p>
        </w:tc>
        <w:tc>
          <w:tcPr>
            <w:tcW w:w="1386" w:type="dxa"/>
            <w:shd w:val="clear" w:color="auto" w:fill="auto"/>
          </w:tcPr>
          <w:p w14:paraId="6BDFF0F3" w14:textId="77777777" w:rsidR="00C5585D" w:rsidRPr="002C358C" w:rsidRDefault="00C5585D" w:rsidP="00B64897">
            <w:pPr>
              <w:suppressAutoHyphens w:val="0"/>
              <w:spacing w:line="240" w:lineRule="atLeast"/>
              <w:jc w:val="center"/>
              <w:rPr>
                <w:rFonts w:ascii="Times New Roman" w:eastAsia="Calibri" w:hAnsi="Times New Roman" w:cs="Times New Roman"/>
                <w:bCs/>
              </w:rPr>
            </w:pPr>
            <w:r>
              <w:rPr>
                <w:rFonts w:ascii="Times New Roman" w:eastAsia="Calibri" w:hAnsi="Times New Roman" w:cs="Times New Roman"/>
                <w:bCs/>
              </w:rPr>
              <w:t>49</w:t>
            </w:r>
          </w:p>
        </w:tc>
      </w:tr>
      <w:tr w:rsidR="00C5585D" w:rsidRPr="002C358C" w14:paraId="0CB5C2F0" w14:textId="77777777" w:rsidTr="00B64897">
        <w:trPr>
          <w:trHeight w:val="275"/>
        </w:trPr>
        <w:tc>
          <w:tcPr>
            <w:tcW w:w="992" w:type="dxa"/>
            <w:shd w:val="clear" w:color="auto" w:fill="auto"/>
          </w:tcPr>
          <w:p w14:paraId="6465A562" w14:textId="77777777" w:rsidR="00C5585D" w:rsidRPr="002C358C" w:rsidRDefault="00C5585D" w:rsidP="00B64897">
            <w:pPr>
              <w:suppressAutoHyphens w:val="0"/>
              <w:spacing w:line="240" w:lineRule="atLeast"/>
              <w:rPr>
                <w:rFonts w:ascii="Times New Roman" w:eastAsia="Calibri" w:hAnsi="Times New Roman" w:cs="Times New Roman"/>
                <w:bCs/>
              </w:rPr>
            </w:pPr>
            <w:r w:rsidRPr="002C358C">
              <w:rPr>
                <w:rFonts w:ascii="Times New Roman" w:eastAsia="Calibri" w:hAnsi="Times New Roman" w:cs="Times New Roman"/>
                <w:bCs/>
              </w:rPr>
              <w:t>3</w:t>
            </w:r>
          </w:p>
        </w:tc>
        <w:tc>
          <w:tcPr>
            <w:tcW w:w="5560" w:type="dxa"/>
            <w:shd w:val="clear" w:color="auto" w:fill="auto"/>
          </w:tcPr>
          <w:p w14:paraId="2A868D66" w14:textId="77777777" w:rsidR="00C5585D" w:rsidRPr="002C358C" w:rsidRDefault="00C5585D" w:rsidP="00B64897">
            <w:pPr>
              <w:suppressAutoHyphens w:val="0"/>
              <w:spacing w:line="240" w:lineRule="atLeast"/>
              <w:rPr>
                <w:rFonts w:ascii="Times New Roman" w:eastAsia="Calibri" w:hAnsi="Times New Roman" w:cs="Times New Roman"/>
                <w:bCs/>
              </w:rPr>
            </w:pPr>
            <w:r>
              <w:rPr>
                <w:rFonts w:ascii="Times New Roman" w:eastAsia="Calibri" w:hAnsi="Times New Roman" w:cs="Times New Roman"/>
                <w:bCs/>
              </w:rPr>
              <w:t>Послебукварный период</w:t>
            </w:r>
          </w:p>
        </w:tc>
        <w:tc>
          <w:tcPr>
            <w:tcW w:w="1386" w:type="dxa"/>
            <w:shd w:val="clear" w:color="auto" w:fill="auto"/>
          </w:tcPr>
          <w:p w14:paraId="06EB5202" w14:textId="77777777" w:rsidR="00C5585D" w:rsidRPr="002C358C" w:rsidRDefault="00C5585D" w:rsidP="00B64897">
            <w:pPr>
              <w:suppressAutoHyphens w:val="0"/>
              <w:spacing w:line="240" w:lineRule="atLeast"/>
              <w:jc w:val="center"/>
              <w:rPr>
                <w:rFonts w:ascii="Times New Roman" w:eastAsia="Calibri" w:hAnsi="Times New Roman" w:cs="Times New Roman"/>
                <w:bCs/>
              </w:rPr>
            </w:pPr>
            <w:r>
              <w:rPr>
                <w:rFonts w:ascii="Times New Roman" w:eastAsia="Calibri" w:hAnsi="Times New Roman" w:cs="Times New Roman"/>
                <w:bCs/>
              </w:rPr>
              <w:t>19</w:t>
            </w:r>
          </w:p>
        </w:tc>
      </w:tr>
      <w:tr w:rsidR="00C5585D" w:rsidRPr="002C358C" w14:paraId="62A7B45B" w14:textId="77777777" w:rsidTr="00B64897">
        <w:trPr>
          <w:trHeight w:val="266"/>
        </w:trPr>
        <w:tc>
          <w:tcPr>
            <w:tcW w:w="992" w:type="dxa"/>
            <w:shd w:val="clear" w:color="auto" w:fill="auto"/>
          </w:tcPr>
          <w:p w14:paraId="34042B1C" w14:textId="77777777" w:rsidR="00C5585D" w:rsidRPr="002C358C" w:rsidRDefault="00C5585D" w:rsidP="00B64897">
            <w:pPr>
              <w:suppressAutoHyphens w:val="0"/>
              <w:spacing w:line="240" w:lineRule="atLeast"/>
              <w:rPr>
                <w:rFonts w:ascii="Times New Roman" w:eastAsia="Calibri" w:hAnsi="Times New Roman" w:cs="Times New Roman"/>
                <w:bCs/>
              </w:rPr>
            </w:pPr>
          </w:p>
        </w:tc>
        <w:tc>
          <w:tcPr>
            <w:tcW w:w="5560" w:type="dxa"/>
            <w:shd w:val="clear" w:color="auto" w:fill="auto"/>
          </w:tcPr>
          <w:p w14:paraId="1EF6944F" w14:textId="77777777" w:rsidR="00C5585D" w:rsidRPr="00FD4ACA" w:rsidRDefault="00C5585D" w:rsidP="00B64897">
            <w:pPr>
              <w:tabs>
                <w:tab w:val="left" w:pos="4500"/>
              </w:tabs>
              <w:suppressAutoHyphens w:val="0"/>
              <w:snapToGrid w:val="0"/>
              <w:spacing w:line="240" w:lineRule="atLeast"/>
              <w:jc w:val="center"/>
              <w:rPr>
                <w:rFonts w:ascii="Times New Roman" w:eastAsia="Calibri" w:hAnsi="Times New Roman" w:cs="Times New Roman"/>
                <w:b/>
              </w:rPr>
            </w:pPr>
            <w:r w:rsidRPr="00FD4ACA">
              <w:rPr>
                <w:rFonts w:ascii="Times New Roman" w:eastAsia="Calibri" w:hAnsi="Times New Roman" w:cs="Times New Roman"/>
                <w:b/>
              </w:rPr>
              <w:t>Литературное чтение</w:t>
            </w:r>
          </w:p>
        </w:tc>
        <w:tc>
          <w:tcPr>
            <w:tcW w:w="1386" w:type="dxa"/>
            <w:shd w:val="clear" w:color="auto" w:fill="auto"/>
          </w:tcPr>
          <w:p w14:paraId="74A46AF2" w14:textId="77777777" w:rsidR="00C5585D" w:rsidRPr="002C358C" w:rsidRDefault="00C5585D" w:rsidP="00B64897">
            <w:pPr>
              <w:suppressAutoHyphens w:val="0"/>
              <w:spacing w:line="240" w:lineRule="atLeast"/>
              <w:jc w:val="center"/>
              <w:rPr>
                <w:rFonts w:ascii="Times New Roman" w:eastAsia="Calibri" w:hAnsi="Times New Roman" w:cs="Times New Roman"/>
                <w:bCs/>
              </w:rPr>
            </w:pPr>
          </w:p>
        </w:tc>
      </w:tr>
      <w:tr w:rsidR="00C5585D" w:rsidRPr="002C358C" w14:paraId="32745D38" w14:textId="77777777" w:rsidTr="00B64897">
        <w:trPr>
          <w:trHeight w:val="266"/>
        </w:trPr>
        <w:tc>
          <w:tcPr>
            <w:tcW w:w="992" w:type="dxa"/>
            <w:shd w:val="clear" w:color="auto" w:fill="auto"/>
          </w:tcPr>
          <w:p w14:paraId="56BEFD5F" w14:textId="77777777" w:rsidR="00C5585D" w:rsidRPr="002C358C" w:rsidRDefault="00C5585D" w:rsidP="00B64897">
            <w:pPr>
              <w:suppressAutoHyphens w:val="0"/>
              <w:spacing w:line="240" w:lineRule="atLeast"/>
              <w:rPr>
                <w:rFonts w:ascii="Times New Roman" w:eastAsia="Calibri" w:hAnsi="Times New Roman" w:cs="Times New Roman"/>
                <w:bCs/>
              </w:rPr>
            </w:pPr>
            <w:r>
              <w:rPr>
                <w:rFonts w:ascii="Times New Roman" w:eastAsia="Calibri" w:hAnsi="Times New Roman" w:cs="Times New Roman"/>
                <w:bCs/>
              </w:rPr>
              <w:t>2</w:t>
            </w:r>
          </w:p>
        </w:tc>
        <w:tc>
          <w:tcPr>
            <w:tcW w:w="5560" w:type="dxa"/>
            <w:shd w:val="clear" w:color="auto" w:fill="auto"/>
          </w:tcPr>
          <w:p w14:paraId="780AF814" w14:textId="77777777" w:rsidR="00C5585D" w:rsidRPr="002C358C" w:rsidRDefault="00C5585D" w:rsidP="00B64897">
            <w:pPr>
              <w:suppressAutoHyphens w:val="0"/>
              <w:spacing w:line="240" w:lineRule="atLeast"/>
              <w:rPr>
                <w:rFonts w:ascii="Times New Roman" w:eastAsia="Calibri" w:hAnsi="Times New Roman" w:cs="Times New Roman"/>
                <w:bCs/>
              </w:rPr>
            </w:pPr>
            <w:r w:rsidRPr="002C358C">
              <w:rPr>
                <w:rFonts w:ascii="Times New Roman" w:eastAsia="Calibri" w:hAnsi="Times New Roman" w:cs="Times New Roman"/>
              </w:rPr>
              <w:t xml:space="preserve">Жили-были буквы </w:t>
            </w:r>
          </w:p>
        </w:tc>
        <w:tc>
          <w:tcPr>
            <w:tcW w:w="1386" w:type="dxa"/>
            <w:shd w:val="clear" w:color="auto" w:fill="auto"/>
          </w:tcPr>
          <w:p w14:paraId="57DC1DE9" w14:textId="77777777" w:rsidR="00C5585D" w:rsidRPr="002C358C" w:rsidRDefault="00C5585D" w:rsidP="00B64897">
            <w:pPr>
              <w:suppressAutoHyphens w:val="0"/>
              <w:spacing w:line="240" w:lineRule="atLeast"/>
              <w:jc w:val="center"/>
              <w:rPr>
                <w:rFonts w:ascii="Times New Roman" w:eastAsia="Calibri" w:hAnsi="Times New Roman" w:cs="Times New Roman"/>
                <w:bCs/>
              </w:rPr>
            </w:pPr>
            <w:r>
              <w:rPr>
                <w:rFonts w:ascii="Times New Roman" w:eastAsia="Calibri" w:hAnsi="Times New Roman" w:cs="Times New Roman"/>
                <w:bCs/>
              </w:rPr>
              <w:t>6</w:t>
            </w:r>
          </w:p>
        </w:tc>
      </w:tr>
      <w:tr w:rsidR="00C5585D" w:rsidRPr="002C358C" w14:paraId="19E5206D" w14:textId="77777777" w:rsidTr="00B64897">
        <w:trPr>
          <w:trHeight w:val="266"/>
        </w:trPr>
        <w:tc>
          <w:tcPr>
            <w:tcW w:w="992" w:type="dxa"/>
            <w:shd w:val="clear" w:color="auto" w:fill="auto"/>
          </w:tcPr>
          <w:p w14:paraId="35290490" w14:textId="77777777" w:rsidR="00C5585D" w:rsidRPr="002C358C" w:rsidRDefault="00C5585D" w:rsidP="00B64897">
            <w:pPr>
              <w:suppressAutoHyphens w:val="0"/>
              <w:spacing w:line="240" w:lineRule="atLeast"/>
              <w:rPr>
                <w:rFonts w:ascii="Times New Roman" w:eastAsia="Calibri" w:hAnsi="Times New Roman" w:cs="Times New Roman"/>
                <w:bCs/>
              </w:rPr>
            </w:pPr>
            <w:r>
              <w:rPr>
                <w:rFonts w:ascii="Times New Roman" w:eastAsia="Calibri" w:hAnsi="Times New Roman" w:cs="Times New Roman"/>
                <w:bCs/>
              </w:rPr>
              <w:t>3</w:t>
            </w:r>
          </w:p>
        </w:tc>
        <w:tc>
          <w:tcPr>
            <w:tcW w:w="5560" w:type="dxa"/>
            <w:shd w:val="clear" w:color="auto" w:fill="auto"/>
          </w:tcPr>
          <w:p w14:paraId="01A0CC47" w14:textId="77777777" w:rsidR="00C5585D" w:rsidRPr="002C358C" w:rsidRDefault="00C5585D" w:rsidP="00B64897">
            <w:pPr>
              <w:suppressAutoHyphens w:val="0"/>
              <w:spacing w:line="240" w:lineRule="atLeast"/>
              <w:rPr>
                <w:rFonts w:ascii="Times New Roman" w:eastAsia="Calibri" w:hAnsi="Times New Roman" w:cs="Times New Roman"/>
                <w:bCs/>
              </w:rPr>
            </w:pPr>
            <w:r w:rsidRPr="002C358C">
              <w:rPr>
                <w:rFonts w:ascii="Times New Roman" w:hAnsi="Times New Roman" w:cs="Times New Roman"/>
              </w:rPr>
              <w:t xml:space="preserve">Сказки ,загадки , небылицы </w:t>
            </w:r>
          </w:p>
        </w:tc>
        <w:tc>
          <w:tcPr>
            <w:tcW w:w="1386" w:type="dxa"/>
            <w:shd w:val="clear" w:color="auto" w:fill="auto"/>
          </w:tcPr>
          <w:p w14:paraId="10C9699B" w14:textId="77777777" w:rsidR="00C5585D" w:rsidRPr="002C358C" w:rsidRDefault="00C5585D" w:rsidP="00B64897">
            <w:pPr>
              <w:suppressAutoHyphens w:val="0"/>
              <w:spacing w:line="240" w:lineRule="atLeast"/>
              <w:jc w:val="center"/>
              <w:rPr>
                <w:rFonts w:ascii="Times New Roman" w:eastAsia="Calibri" w:hAnsi="Times New Roman" w:cs="Times New Roman"/>
                <w:bCs/>
              </w:rPr>
            </w:pPr>
            <w:r>
              <w:rPr>
                <w:rFonts w:ascii="Times New Roman" w:eastAsia="Calibri" w:hAnsi="Times New Roman" w:cs="Times New Roman"/>
                <w:bCs/>
              </w:rPr>
              <w:t>5</w:t>
            </w:r>
          </w:p>
        </w:tc>
      </w:tr>
      <w:tr w:rsidR="00C5585D" w:rsidRPr="002C358C" w14:paraId="7522B813" w14:textId="77777777" w:rsidTr="00B64897">
        <w:trPr>
          <w:trHeight w:val="266"/>
        </w:trPr>
        <w:tc>
          <w:tcPr>
            <w:tcW w:w="992" w:type="dxa"/>
            <w:shd w:val="clear" w:color="auto" w:fill="auto"/>
          </w:tcPr>
          <w:p w14:paraId="0619AEA9" w14:textId="77777777" w:rsidR="00C5585D" w:rsidRPr="002C358C" w:rsidRDefault="00C5585D" w:rsidP="00B64897">
            <w:pPr>
              <w:suppressAutoHyphens w:val="0"/>
              <w:spacing w:line="240" w:lineRule="atLeast"/>
              <w:rPr>
                <w:rFonts w:ascii="Times New Roman" w:eastAsia="Calibri" w:hAnsi="Times New Roman" w:cs="Times New Roman"/>
                <w:bCs/>
              </w:rPr>
            </w:pPr>
            <w:r>
              <w:rPr>
                <w:rFonts w:ascii="Times New Roman" w:eastAsia="Calibri" w:hAnsi="Times New Roman" w:cs="Times New Roman"/>
                <w:bCs/>
              </w:rPr>
              <w:t>4</w:t>
            </w:r>
          </w:p>
        </w:tc>
        <w:tc>
          <w:tcPr>
            <w:tcW w:w="5560" w:type="dxa"/>
            <w:shd w:val="clear" w:color="auto" w:fill="auto"/>
          </w:tcPr>
          <w:p w14:paraId="224E35F1" w14:textId="77777777" w:rsidR="00C5585D" w:rsidRPr="002C358C" w:rsidRDefault="00C5585D" w:rsidP="00B64897">
            <w:pPr>
              <w:suppressAutoHyphens w:val="0"/>
              <w:spacing w:line="240" w:lineRule="atLeast"/>
              <w:rPr>
                <w:rFonts w:ascii="Times New Roman" w:eastAsia="Calibri" w:hAnsi="Times New Roman" w:cs="Times New Roman"/>
                <w:bCs/>
              </w:rPr>
            </w:pPr>
            <w:r>
              <w:rPr>
                <w:rFonts w:ascii="Times New Roman" w:eastAsia="Calibri" w:hAnsi="Times New Roman" w:cs="Times New Roman"/>
              </w:rPr>
              <w:t>Апрель, апрель.</w:t>
            </w:r>
            <w:r w:rsidRPr="002C358C">
              <w:rPr>
                <w:rFonts w:ascii="Times New Roman" w:eastAsia="Calibri" w:hAnsi="Times New Roman" w:cs="Times New Roman"/>
              </w:rPr>
              <w:t xml:space="preserve"> Звенит капель</w:t>
            </w:r>
            <w:r>
              <w:rPr>
                <w:rFonts w:ascii="Times New Roman" w:eastAsia="Calibri" w:hAnsi="Times New Roman" w:cs="Times New Roman"/>
              </w:rPr>
              <w:t>!</w:t>
            </w:r>
          </w:p>
        </w:tc>
        <w:tc>
          <w:tcPr>
            <w:tcW w:w="1386" w:type="dxa"/>
            <w:shd w:val="clear" w:color="auto" w:fill="auto"/>
          </w:tcPr>
          <w:p w14:paraId="2D7824A6" w14:textId="77777777" w:rsidR="00C5585D" w:rsidRPr="002C358C" w:rsidRDefault="00C5585D" w:rsidP="00B64897">
            <w:pPr>
              <w:suppressAutoHyphens w:val="0"/>
              <w:spacing w:line="240" w:lineRule="atLeast"/>
              <w:jc w:val="center"/>
              <w:rPr>
                <w:rFonts w:ascii="Times New Roman" w:eastAsia="Calibri" w:hAnsi="Times New Roman" w:cs="Times New Roman"/>
                <w:bCs/>
              </w:rPr>
            </w:pPr>
            <w:r>
              <w:rPr>
                <w:rFonts w:ascii="Times New Roman" w:eastAsia="Calibri" w:hAnsi="Times New Roman" w:cs="Times New Roman"/>
                <w:bCs/>
              </w:rPr>
              <w:t>5</w:t>
            </w:r>
          </w:p>
        </w:tc>
      </w:tr>
      <w:tr w:rsidR="00C5585D" w:rsidRPr="002C358C" w14:paraId="28EAF0AF" w14:textId="77777777" w:rsidTr="00B64897">
        <w:trPr>
          <w:trHeight w:val="266"/>
        </w:trPr>
        <w:tc>
          <w:tcPr>
            <w:tcW w:w="992" w:type="dxa"/>
            <w:shd w:val="clear" w:color="auto" w:fill="auto"/>
          </w:tcPr>
          <w:p w14:paraId="4FFCA933" w14:textId="77777777" w:rsidR="00C5585D" w:rsidRPr="002C358C" w:rsidRDefault="00C5585D" w:rsidP="00B64897">
            <w:pPr>
              <w:suppressAutoHyphens w:val="0"/>
              <w:spacing w:line="240" w:lineRule="atLeast"/>
              <w:rPr>
                <w:rFonts w:ascii="Times New Roman" w:eastAsia="Calibri" w:hAnsi="Times New Roman" w:cs="Times New Roman"/>
                <w:bCs/>
              </w:rPr>
            </w:pPr>
            <w:r>
              <w:rPr>
                <w:rFonts w:ascii="Times New Roman" w:eastAsia="Calibri" w:hAnsi="Times New Roman" w:cs="Times New Roman"/>
                <w:bCs/>
              </w:rPr>
              <w:t>5</w:t>
            </w:r>
          </w:p>
        </w:tc>
        <w:tc>
          <w:tcPr>
            <w:tcW w:w="5560" w:type="dxa"/>
            <w:shd w:val="clear" w:color="auto" w:fill="auto"/>
          </w:tcPr>
          <w:p w14:paraId="2AF3E82A" w14:textId="77777777" w:rsidR="00C5585D" w:rsidRPr="002C358C" w:rsidRDefault="00C5585D" w:rsidP="00B64897">
            <w:pPr>
              <w:suppressAutoHyphens w:val="0"/>
              <w:spacing w:line="240" w:lineRule="atLeast"/>
              <w:rPr>
                <w:rFonts w:ascii="Times New Roman" w:eastAsia="Calibri" w:hAnsi="Times New Roman" w:cs="Times New Roman"/>
                <w:bCs/>
              </w:rPr>
            </w:pPr>
            <w:r w:rsidRPr="002C358C">
              <w:rPr>
                <w:rFonts w:ascii="Times New Roman" w:eastAsia="Calibri" w:hAnsi="Times New Roman" w:cs="Times New Roman"/>
              </w:rPr>
              <w:t xml:space="preserve">И в шутку и всерьез </w:t>
            </w:r>
          </w:p>
        </w:tc>
        <w:tc>
          <w:tcPr>
            <w:tcW w:w="1386" w:type="dxa"/>
            <w:shd w:val="clear" w:color="auto" w:fill="auto"/>
          </w:tcPr>
          <w:p w14:paraId="6A1E568B" w14:textId="77777777" w:rsidR="00C5585D" w:rsidRPr="002C358C" w:rsidRDefault="00C5585D" w:rsidP="00B64897">
            <w:pPr>
              <w:suppressAutoHyphens w:val="0"/>
              <w:spacing w:line="240" w:lineRule="atLeast"/>
              <w:jc w:val="center"/>
              <w:rPr>
                <w:rFonts w:ascii="Times New Roman" w:eastAsia="Calibri" w:hAnsi="Times New Roman" w:cs="Times New Roman"/>
                <w:bCs/>
              </w:rPr>
            </w:pPr>
            <w:r>
              <w:rPr>
                <w:rFonts w:ascii="Times New Roman" w:eastAsia="Calibri" w:hAnsi="Times New Roman" w:cs="Times New Roman"/>
                <w:bCs/>
              </w:rPr>
              <w:t>5</w:t>
            </w:r>
          </w:p>
        </w:tc>
      </w:tr>
      <w:tr w:rsidR="00C5585D" w:rsidRPr="002C358C" w14:paraId="5366A64F" w14:textId="77777777" w:rsidTr="00B64897">
        <w:trPr>
          <w:trHeight w:val="266"/>
        </w:trPr>
        <w:tc>
          <w:tcPr>
            <w:tcW w:w="992" w:type="dxa"/>
            <w:shd w:val="clear" w:color="auto" w:fill="auto"/>
          </w:tcPr>
          <w:p w14:paraId="58202969" w14:textId="77777777" w:rsidR="00C5585D" w:rsidRPr="002C358C" w:rsidRDefault="00C5585D" w:rsidP="00B64897">
            <w:pPr>
              <w:suppressAutoHyphens w:val="0"/>
              <w:spacing w:line="240" w:lineRule="atLeast"/>
              <w:rPr>
                <w:rFonts w:ascii="Times New Roman" w:eastAsia="Calibri" w:hAnsi="Times New Roman" w:cs="Times New Roman"/>
                <w:bCs/>
              </w:rPr>
            </w:pPr>
            <w:r>
              <w:rPr>
                <w:rFonts w:ascii="Times New Roman" w:eastAsia="Calibri" w:hAnsi="Times New Roman" w:cs="Times New Roman"/>
                <w:bCs/>
              </w:rPr>
              <w:lastRenderedPageBreak/>
              <w:t>6</w:t>
            </w:r>
          </w:p>
        </w:tc>
        <w:tc>
          <w:tcPr>
            <w:tcW w:w="5560" w:type="dxa"/>
            <w:shd w:val="clear" w:color="auto" w:fill="auto"/>
          </w:tcPr>
          <w:p w14:paraId="64E1980E" w14:textId="77777777" w:rsidR="00C5585D" w:rsidRPr="002C358C" w:rsidRDefault="00C5585D" w:rsidP="00B64897">
            <w:pPr>
              <w:suppressAutoHyphens w:val="0"/>
              <w:spacing w:line="240" w:lineRule="atLeast"/>
              <w:rPr>
                <w:rFonts w:ascii="Times New Roman" w:eastAsia="Calibri" w:hAnsi="Times New Roman" w:cs="Times New Roman"/>
                <w:bCs/>
              </w:rPr>
            </w:pPr>
            <w:r w:rsidRPr="002C358C">
              <w:rPr>
                <w:rFonts w:ascii="Times New Roman" w:eastAsia="Calibri" w:hAnsi="Times New Roman" w:cs="Times New Roman"/>
              </w:rPr>
              <w:t xml:space="preserve">Я и мои друзья </w:t>
            </w:r>
          </w:p>
        </w:tc>
        <w:tc>
          <w:tcPr>
            <w:tcW w:w="1386" w:type="dxa"/>
            <w:shd w:val="clear" w:color="auto" w:fill="auto"/>
          </w:tcPr>
          <w:p w14:paraId="3D93350A" w14:textId="77777777" w:rsidR="00C5585D" w:rsidRPr="002C358C" w:rsidRDefault="00C5585D" w:rsidP="00B64897">
            <w:pPr>
              <w:suppressAutoHyphens w:val="0"/>
              <w:spacing w:line="240" w:lineRule="atLeast"/>
              <w:jc w:val="center"/>
              <w:rPr>
                <w:rFonts w:ascii="Times New Roman" w:eastAsia="Calibri" w:hAnsi="Times New Roman" w:cs="Times New Roman"/>
                <w:bCs/>
              </w:rPr>
            </w:pPr>
            <w:r>
              <w:rPr>
                <w:rFonts w:ascii="Times New Roman" w:eastAsia="Calibri" w:hAnsi="Times New Roman" w:cs="Times New Roman"/>
                <w:bCs/>
              </w:rPr>
              <w:t>6</w:t>
            </w:r>
          </w:p>
        </w:tc>
      </w:tr>
      <w:tr w:rsidR="00C5585D" w:rsidRPr="002C358C" w14:paraId="7A2406C8" w14:textId="77777777" w:rsidTr="00B64897">
        <w:trPr>
          <w:trHeight w:val="266"/>
        </w:trPr>
        <w:tc>
          <w:tcPr>
            <w:tcW w:w="992" w:type="dxa"/>
            <w:shd w:val="clear" w:color="auto" w:fill="auto"/>
          </w:tcPr>
          <w:p w14:paraId="24071133" w14:textId="77777777" w:rsidR="00C5585D" w:rsidRPr="003F3A33" w:rsidRDefault="00C5585D" w:rsidP="00B64897">
            <w:pPr>
              <w:suppressAutoHyphens w:val="0"/>
              <w:spacing w:line="240" w:lineRule="atLeast"/>
              <w:rPr>
                <w:rFonts w:ascii="Times New Roman" w:eastAsia="Calibri" w:hAnsi="Times New Roman" w:cs="Times New Roman"/>
                <w:bCs/>
              </w:rPr>
            </w:pPr>
            <w:r>
              <w:rPr>
                <w:rFonts w:ascii="Times New Roman" w:eastAsia="Calibri" w:hAnsi="Times New Roman" w:cs="Times New Roman"/>
                <w:bCs/>
              </w:rPr>
              <w:t>7</w:t>
            </w:r>
          </w:p>
        </w:tc>
        <w:tc>
          <w:tcPr>
            <w:tcW w:w="5560" w:type="dxa"/>
            <w:shd w:val="clear" w:color="auto" w:fill="auto"/>
          </w:tcPr>
          <w:p w14:paraId="3E2B859A" w14:textId="77777777" w:rsidR="00C5585D" w:rsidRPr="002C358C" w:rsidRDefault="00C5585D" w:rsidP="00B64897">
            <w:pPr>
              <w:suppressAutoHyphens w:val="0"/>
              <w:spacing w:line="240" w:lineRule="atLeast"/>
              <w:rPr>
                <w:rFonts w:ascii="Times New Roman" w:eastAsia="Calibri" w:hAnsi="Times New Roman" w:cs="Times New Roman"/>
                <w:bCs/>
              </w:rPr>
            </w:pPr>
            <w:r w:rsidRPr="002C358C">
              <w:rPr>
                <w:rFonts w:ascii="Times New Roman" w:eastAsia="Calibri" w:hAnsi="Times New Roman" w:cs="Times New Roman"/>
              </w:rPr>
              <w:t xml:space="preserve">О братьях наших меньших </w:t>
            </w:r>
          </w:p>
        </w:tc>
        <w:tc>
          <w:tcPr>
            <w:tcW w:w="1386" w:type="dxa"/>
            <w:shd w:val="clear" w:color="auto" w:fill="auto"/>
          </w:tcPr>
          <w:p w14:paraId="26B14801" w14:textId="77777777" w:rsidR="00C5585D" w:rsidRPr="002C358C" w:rsidRDefault="00C5585D" w:rsidP="00B64897">
            <w:pPr>
              <w:suppressAutoHyphens w:val="0"/>
              <w:spacing w:line="240" w:lineRule="atLeast"/>
              <w:jc w:val="center"/>
              <w:rPr>
                <w:rFonts w:ascii="Times New Roman" w:eastAsia="Calibri" w:hAnsi="Times New Roman" w:cs="Times New Roman"/>
                <w:bCs/>
              </w:rPr>
            </w:pPr>
            <w:r w:rsidRPr="002C358C">
              <w:rPr>
                <w:rFonts w:ascii="Times New Roman" w:eastAsia="Calibri" w:hAnsi="Times New Roman" w:cs="Times New Roman"/>
                <w:bCs/>
              </w:rPr>
              <w:t>6</w:t>
            </w:r>
          </w:p>
        </w:tc>
      </w:tr>
      <w:tr w:rsidR="00C5585D" w:rsidRPr="002C358C" w14:paraId="4C32EA2E" w14:textId="77777777" w:rsidTr="00B64897">
        <w:trPr>
          <w:trHeight w:val="275"/>
        </w:trPr>
        <w:tc>
          <w:tcPr>
            <w:tcW w:w="6552" w:type="dxa"/>
            <w:gridSpan w:val="2"/>
            <w:shd w:val="clear" w:color="auto" w:fill="auto"/>
          </w:tcPr>
          <w:p w14:paraId="53251E3E" w14:textId="77777777" w:rsidR="00C5585D" w:rsidRPr="002C358C" w:rsidRDefault="00C5585D" w:rsidP="00B64897">
            <w:pPr>
              <w:suppressAutoHyphens w:val="0"/>
              <w:spacing w:line="240" w:lineRule="atLeast"/>
              <w:rPr>
                <w:rFonts w:ascii="Times New Roman" w:eastAsia="Calibri" w:hAnsi="Times New Roman" w:cs="Times New Roman"/>
                <w:b/>
                <w:bCs/>
              </w:rPr>
            </w:pPr>
            <w:r w:rsidRPr="002C358C">
              <w:rPr>
                <w:rFonts w:ascii="Times New Roman" w:eastAsia="Calibri" w:hAnsi="Times New Roman" w:cs="Times New Roman"/>
                <w:b/>
                <w:bCs/>
              </w:rPr>
              <w:t>Итого</w:t>
            </w:r>
          </w:p>
        </w:tc>
        <w:tc>
          <w:tcPr>
            <w:tcW w:w="1386" w:type="dxa"/>
            <w:shd w:val="clear" w:color="auto" w:fill="auto"/>
          </w:tcPr>
          <w:p w14:paraId="52060677" w14:textId="77777777" w:rsidR="00C5585D" w:rsidRPr="002C358C" w:rsidRDefault="00C5585D" w:rsidP="00B64897">
            <w:pPr>
              <w:suppressAutoHyphens w:val="0"/>
              <w:spacing w:line="240" w:lineRule="atLeast"/>
              <w:jc w:val="center"/>
              <w:rPr>
                <w:rFonts w:ascii="Times New Roman" w:eastAsia="Calibri" w:hAnsi="Times New Roman" w:cs="Times New Roman"/>
                <w:b/>
                <w:bCs/>
              </w:rPr>
            </w:pPr>
            <w:r w:rsidRPr="002C358C">
              <w:rPr>
                <w:rFonts w:ascii="Times New Roman" w:eastAsia="Calibri" w:hAnsi="Times New Roman" w:cs="Times New Roman"/>
                <w:b/>
                <w:bCs/>
              </w:rPr>
              <w:t>1</w:t>
            </w:r>
            <w:r>
              <w:rPr>
                <w:rFonts w:ascii="Times New Roman" w:eastAsia="Calibri" w:hAnsi="Times New Roman" w:cs="Times New Roman"/>
                <w:b/>
                <w:bCs/>
              </w:rPr>
              <w:t>15</w:t>
            </w:r>
          </w:p>
        </w:tc>
      </w:tr>
    </w:tbl>
    <w:p w14:paraId="584ED694" w14:textId="77777777" w:rsidR="00C5585D" w:rsidRDefault="00C5585D" w:rsidP="00C5585D">
      <w:pPr>
        <w:tabs>
          <w:tab w:val="left" w:pos="4500"/>
        </w:tabs>
        <w:suppressAutoHyphens w:val="0"/>
        <w:spacing w:after="160" w:line="360" w:lineRule="auto"/>
        <w:jc w:val="center"/>
        <w:rPr>
          <w:rFonts w:ascii="Times New Roman" w:eastAsia="Calibri" w:hAnsi="Times New Roman" w:cs="Times New Roman"/>
          <w:b/>
        </w:rPr>
      </w:pPr>
    </w:p>
    <w:p w14:paraId="638ACCDF" w14:textId="77777777" w:rsidR="00C5585D" w:rsidRPr="00AF54B6" w:rsidRDefault="00C5585D" w:rsidP="00C5585D">
      <w:pPr>
        <w:tabs>
          <w:tab w:val="left" w:pos="4500"/>
        </w:tabs>
        <w:suppressAutoHyphens w:val="0"/>
        <w:spacing w:after="160" w:line="360" w:lineRule="auto"/>
        <w:jc w:val="center"/>
        <w:rPr>
          <w:rFonts w:ascii="Times New Roman" w:eastAsia="Calibri" w:hAnsi="Times New Roman" w:cs="Times New Roman"/>
          <w:b/>
        </w:rPr>
      </w:pPr>
      <w:r w:rsidRPr="00AF54B6">
        <w:rPr>
          <w:rFonts w:ascii="Times New Roman" w:eastAsia="Calibri" w:hAnsi="Times New Roman" w:cs="Times New Roman"/>
          <w:b/>
        </w:rPr>
        <w:t>Календарно-тематическое планирование</w:t>
      </w:r>
    </w:p>
    <w:tbl>
      <w:tblPr>
        <w:tblW w:w="19845" w:type="dxa"/>
        <w:tblInd w:w="-34" w:type="dxa"/>
        <w:tblLayout w:type="fixed"/>
        <w:tblLook w:val="0000" w:firstRow="0" w:lastRow="0" w:firstColumn="0" w:lastColumn="0" w:noHBand="0" w:noVBand="0"/>
      </w:tblPr>
      <w:tblGrid>
        <w:gridCol w:w="993"/>
        <w:gridCol w:w="142"/>
        <w:gridCol w:w="992"/>
        <w:gridCol w:w="9355"/>
        <w:gridCol w:w="1701"/>
        <w:gridCol w:w="1559"/>
        <w:gridCol w:w="1701"/>
        <w:gridCol w:w="1701"/>
        <w:gridCol w:w="1701"/>
      </w:tblGrid>
      <w:tr w:rsidR="00C5585D" w:rsidRPr="002C358C" w14:paraId="070C136E" w14:textId="77777777" w:rsidTr="00B64897">
        <w:trPr>
          <w:gridAfter w:val="3"/>
          <w:wAfter w:w="5103" w:type="dxa"/>
          <w:trHeight w:val="567"/>
        </w:trPr>
        <w:tc>
          <w:tcPr>
            <w:tcW w:w="2127" w:type="dxa"/>
            <w:gridSpan w:val="3"/>
            <w:vMerge w:val="restart"/>
            <w:tcBorders>
              <w:top w:val="single" w:sz="4" w:space="0" w:color="000000"/>
              <w:left w:val="single" w:sz="4" w:space="0" w:color="000000"/>
            </w:tcBorders>
            <w:shd w:val="clear" w:color="auto" w:fill="auto"/>
          </w:tcPr>
          <w:p w14:paraId="5EE2706F" w14:textId="77777777" w:rsidR="00C5585D" w:rsidRPr="00551E1C" w:rsidRDefault="00C5585D" w:rsidP="00B64897">
            <w:pPr>
              <w:suppressAutoHyphens w:val="0"/>
              <w:spacing w:line="240" w:lineRule="atLeast"/>
              <w:rPr>
                <w:rFonts w:ascii="Times New Roman" w:eastAsia="Century Schoolbook" w:hAnsi="Times New Roman" w:cs="Times New Roman"/>
                <w:b/>
              </w:rPr>
            </w:pPr>
            <w:r w:rsidRPr="002C358C">
              <w:rPr>
                <w:rFonts w:ascii="Times New Roman" w:eastAsia="Century Schoolbook" w:hAnsi="Times New Roman" w:cs="Times New Roman"/>
                <w:b/>
              </w:rPr>
              <w:t xml:space="preserve">                             Кол-во часов</w:t>
            </w:r>
          </w:p>
        </w:tc>
        <w:tc>
          <w:tcPr>
            <w:tcW w:w="9355" w:type="dxa"/>
            <w:vMerge w:val="restart"/>
            <w:tcBorders>
              <w:top w:val="single" w:sz="4" w:space="0" w:color="000000"/>
              <w:left w:val="single" w:sz="4" w:space="0" w:color="000000"/>
              <w:bottom w:val="single" w:sz="4" w:space="0" w:color="000000"/>
            </w:tcBorders>
            <w:shd w:val="clear" w:color="auto" w:fill="auto"/>
          </w:tcPr>
          <w:p w14:paraId="300041F8"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b/>
              </w:rPr>
            </w:pPr>
          </w:p>
          <w:p w14:paraId="14EF934C"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b/>
              </w:rPr>
            </w:pPr>
            <w:r w:rsidRPr="002C358C">
              <w:rPr>
                <w:rFonts w:ascii="Times New Roman" w:eastAsia="Century Schoolbook" w:hAnsi="Times New Roman" w:cs="Times New Roman"/>
                <w:b/>
              </w:rPr>
              <w:t>Наименование разделов и тем</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14:paraId="45F29A09"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b/>
                <w:lang w:eastAsia="ru-RU"/>
              </w:rPr>
            </w:pPr>
            <w:r w:rsidRPr="002C358C">
              <w:rPr>
                <w:rFonts w:ascii="Times New Roman" w:eastAsia="Times New Roman" w:hAnsi="Times New Roman" w:cs="Times New Roman"/>
                <w:b/>
                <w:lang w:eastAsia="ru-RU"/>
              </w:rPr>
              <w:t>Сроки изучения программы</w:t>
            </w:r>
          </w:p>
        </w:tc>
      </w:tr>
      <w:tr w:rsidR="00C5585D" w:rsidRPr="002C358C" w14:paraId="53E39BE5" w14:textId="77777777" w:rsidTr="00B64897">
        <w:trPr>
          <w:gridAfter w:val="3"/>
          <w:wAfter w:w="5103" w:type="dxa"/>
          <w:trHeight w:val="453"/>
        </w:trPr>
        <w:tc>
          <w:tcPr>
            <w:tcW w:w="2127" w:type="dxa"/>
            <w:gridSpan w:val="3"/>
            <w:vMerge/>
            <w:tcBorders>
              <w:left w:val="single" w:sz="4" w:space="0" w:color="000000"/>
              <w:bottom w:val="single" w:sz="4" w:space="0" w:color="000000"/>
            </w:tcBorders>
            <w:shd w:val="clear" w:color="auto" w:fill="auto"/>
          </w:tcPr>
          <w:p w14:paraId="7552135D"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b/>
              </w:rPr>
            </w:pPr>
          </w:p>
        </w:tc>
        <w:tc>
          <w:tcPr>
            <w:tcW w:w="9355" w:type="dxa"/>
            <w:vMerge/>
            <w:tcBorders>
              <w:top w:val="single" w:sz="4" w:space="0" w:color="000000"/>
              <w:left w:val="single" w:sz="4" w:space="0" w:color="000000"/>
              <w:bottom w:val="single" w:sz="4" w:space="0" w:color="000000"/>
            </w:tcBorders>
            <w:shd w:val="clear" w:color="auto" w:fill="auto"/>
          </w:tcPr>
          <w:p w14:paraId="68BDBDA9"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b/>
              </w:rPr>
            </w:pPr>
          </w:p>
        </w:tc>
        <w:tc>
          <w:tcPr>
            <w:tcW w:w="1701" w:type="dxa"/>
            <w:vMerge w:val="restart"/>
            <w:tcBorders>
              <w:top w:val="single" w:sz="4" w:space="0" w:color="000000"/>
              <w:left w:val="single" w:sz="4" w:space="0" w:color="000000"/>
              <w:bottom w:val="single" w:sz="4" w:space="0" w:color="000000"/>
            </w:tcBorders>
            <w:shd w:val="clear" w:color="auto" w:fill="auto"/>
          </w:tcPr>
          <w:p w14:paraId="5221E55E" w14:textId="77777777" w:rsidR="00C5585D" w:rsidRPr="002C358C" w:rsidRDefault="00C5585D" w:rsidP="00B64897">
            <w:pPr>
              <w:suppressAutoHyphens w:val="0"/>
              <w:snapToGrid w:val="0"/>
              <w:spacing w:line="240" w:lineRule="atLeast"/>
              <w:jc w:val="center"/>
              <w:rPr>
                <w:rFonts w:ascii="Times New Roman" w:eastAsia="Calibri" w:hAnsi="Times New Roman" w:cs="Times New Roman"/>
                <w:b/>
              </w:rPr>
            </w:pPr>
            <w:r>
              <w:rPr>
                <w:rFonts w:ascii="Times New Roman" w:eastAsia="Calibri" w:hAnsi="Times New Roman" w:cs="Times New Roman"/>
                <w:b/>
              </w:rPr>
              <w:t>плановые</w:t>
            </w:r>
          </w:p>
        </w:tc>
        <w:tc>
          <w:tcPr>
            <w:tcW w:w="1559" w:type="dxa"/>
            <w:vMerge w:val="restart"/>
            <w:tcBorders>
              <w:top w:val="single" w:sz="4" w:space="0" w:color="000000"/>
              <w:left w:val="single" w:sz="4" w:space="0" w:color="000000"/>
              <w:bottom w:val="single" w:sz="4" w:space="0" w:color="000000"/>
              <w:right w:val="single" w:sz="4" w:space="0" w:color="auto"/>
            </w:tcBorders>
            <w:shd w:val="clear" w:color="auto" w:fill="auto"/>
          </w:tcPr>
          <w:p w14:paraId="79693357" w14:textId="77777777" w:rsidR="00C5585D" w:rsidRPr="002C358C" w:rsidRDefault="00C5585D" w:rsidP="00B64897">
            <w:pPr>
              <w:suppressAutoHyphens w:val="0"/>
              <w:snapToGrid w:val="0"/>
              <w:spacing w:line="240" w:lineRule="atLeast"/>
              <w:jc w:val="center"/>
              <w:rPr>
                <w:rFonts w:ascii="Times New Roman" w:eastAsia="Calibri" w:hAnsi="Times New Roman" w:cs="Times New Roman"/>
                <w:b/>
              </w:rPr>
            </w:pPr>
            <w:r>
              <w:rPr>
                <w:rFonts w:ascii="Times New Roman" w:eastAsia="Calibri" w:hAnsi="Times New Roman" w:cs="Times New Roman"/>
                <w:b/>
              </w:rPr>
              <w:t>фактические</w:t>
            </w:r>
          </w:p>
        </w:tc>
      </w:tr>
      <w:tr w:rsidR="00C5585D" w:rsidRPr="002C358C" w14:paraId="62A4B64D" w14:textId="77777777" w:rsidTr="00B64897">
        <w:trPr>
          <w:gridAfter w:val="3"/>
          <w:wAfter w:w="5103" w:type="dxa"/>
          <w:trHeight w:val="106"/>
        </w:trPr>
        <w:tc>
          <w:tcPr>
            <w:tcW w:w="993" w:type="dxa"/>
            <w:tcBorders>
              <w:top w:val="single" w:sz="4" w:space="0" w:color="000000"/>
              <w:left w:val="single" w:sz="4" w:space="0" w:color="000000"/>
              <w:bottom w:val="single" w:sz="4" w:space="0" w:color="000000"/>
            </w:tcBorders>
            <w:shd w:val="clear" w:color="auto" w:fill="auto"/>
          </w:tcPr>
          <w:p w14:paraId="5DE093CE"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b/>
              </w:rPr>
            </w:pPr>
            <w:r w:rsidRPr="002C358C">
              <w:rPr>
                <w:rFonts w:ascii="Times New Roman" w:eastAsia="Calibri" w:hAnsi="Times New Roman" w:cs="Times New Roman"/>
                <w:b/>
              </w:rPr>
              <w:t>общее</w:t>
            </w:r>
          </w:p>
        </w:tc>
        <w:tc>
          <w:tcPr>
            <w:tcW w:w="1134" w:type="dxa"/>
            <w:gridSpan w:val="2"/>
            <w:tcBorders>
              <w:top w:val="single" w:sz="4" w:space="0" w:color="000000"/>
              <w:left w:val="single" w:sz="4" w:space="0" w:color="000000"/>
              <w:bottom w:val="single" w:sz="4" w:space="0" w:color="000000"/>
            </w:tcBorders>
            <w:shd w:val="clear" w:color="auto" w:fill="auto"/>
          </w:tcPr>
          <w:p w14:paraId="0B932A18"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b/>
              </w:rPr>
            </w:pPr>
            <w:r w:rsidRPr="002C358C">
              <w:rPr>
                <w:rFonts w:ascii="Times New Roman" w:eastAsia="Calibri" w:hAnsi="Times New Roman" w:cs="Times New Roman"/>
                <w:b/>
              </w:rPr>
              <w:t>по разделу</w:t>
            </w:r>
          </w:p>
        </w:tc>
        <w:tc>
          <w:tcPr>
            <w:tcW w:w="9355" w:type="dxa"/>
            <w:vMerge/>
            <w:tcBorders>
              <w:top w:val="single" w:sz="4" w:space="0" w:color="000000"/>
              <w:left w:val="single" w:sz="4" w:space="0" w:color="000000"/>
              <w:bottom w:val="single" w:sz="4" w:space="0" w:color="000000"/>
            </w:tcBorders>
            <w:shd w:val="clear" w:color="auto" w:fill="auto"/>
          </w:tcPr>
          <w:p w14:paraId="27C28F8C"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b/>
              </w:rPr>
            </w:pPr>
          </w:p>
        </w:tc>
        <w:tc>
          <w:tcPr>
            <w:tcW w:w="1701" w:type="dxa"/>
            <w:vMerge/>
            <w:tcBorders>
              <w:top w:val="single" w:sz="4" w:space="0" w:color="000000"/>
              <w:left w:val="single" w:sz="4" w:space="0" w:color="000000"/>
              <w:bottom w:val="single" w:sz="4" w:space="0" w:color="000000"/>
            </w:tcBorders>
            <w:shd w:val="clear" w:color="auto" w:fill="auto"/>
          </w:tcPr>
          <w:p w14:paraId="6E09A381" w14:textId="77777777" w:rsidR="00C5585D" w:rsidRPr="002C358C" w:rsidRDefault="00C5585D" w:rsidP="00B64897">
            <w:pPr>
              <w:suppressAutoHyphens w:val="0"/>
              <w:snapToGrid w:val="0"/>
              <w:spacing w:line="240" w:lineRule="atLeast"/>
              <w:jc w:val="center"/>
              <w:rPr>
                <w:rFonts w:ascii="Times New Roman" w:eastAsia="Calibri" w:hAnsi="Times New Roman" w:cs="Times New Roman"/>
                <w: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tcPr>
          <w:p w14:paraId="02D28E2B" w14:textId="77777777" w:rsidR="00C5585D" w:rsidRPr="002C358C" w:rsidRDefault="00C5585D" w:rsidP="00B64897">
            <w:pPr>
              <w:suppressAutoHyphens w:val="0"/>
              <w:snapToGrid w:val="0"/>
              <w:spacing w:line="240" w:lineRule="atLeast"/>
              <w:jc w:val="center"/>
              <w:rPr>
                <w:rFonts w:ascii="Times New Roman" w:eastAsia="Calibri" w:hAnsi="Times New Roman" w:cs="Times New Roman"/>
                <w:b/>
              </w:rPr>
            </w:pPr>
          </w:p>
        </w:tc>
      </w:tr>
      <w:tr w:rsidR="00C5585D" w:rsidRPr="002C358C" w14:paraId="4DF341ED" w14:textId="77777777" w:rsidTr="00B64897">
        <w:trPr>
          <w:gridAfter w:val="3"/>
          <w:wAfter w:w="5103" w:type="dxa"/>
        </w:trPr>
        <w:tc>
          <w:tcPr>
            <w:tcW w:w="11482" w:type="dxa"/>
            <w:gridSpan w:val="4"/>
            <w:tcBorders>
              <w:top w:val="single" w:sz="4" w:space="0" w:color="000000"/>
              <w:left w:val="single" w:sz="4" w:space="0" w:color="000000"/>
              <w:bottom w:val="single" w:sz="4" w:space="0" w:color="auto"/>
            </w:tcBorders>
            <w:shd w:val="clear" w:color="auto" w:fill="auto"/>
          </w:tcPr>
          <w:p w14:paraId="63F28808" w14:textId="77777777" w:rsidR="00C5585D" w:rsidRDefault="00C5585D" w:rsidP="00B64897">
            <w:pPr>
              <w:pStyle w:val="Standard"/>
              <w:snapToGrid w:val="0"/>
              <w:spacing w:line="240" w:lineRule="atLeast"/>
              <w:jc w:val="center"/>
              <w:rPr>
                <w:rFonts w:ascii="Times New Roman" w:hAnsi="Times New Roman" w:cs="Times New Roman"/>
                <w:b/>
                <w:sz w:val="22"/>
                <w:szCs w:val="22"/>
              </w:rPr>
            </w:pPr>
            <w:r>
              <w:rPr>
                <w:rFonts w:ascii="Times New Roman" w:hAnsi="Times New Roman" w:cs="Times New Roman"/>
                <w:b/>
                <w:sz w:val="22"/>
                <w:szCs w:val="22"/>
              </w:rPr>
              <w:t xml:space="preserve">                                           Обучение чтению</w:t>
            </w:r>
          </w:p>
          <w:p w14:paraId="6A598680" w14:textId="77777777" w:rsidR="00C5585D" w:rsidRPr="002C358C" w:rsidRDefault="00C5585D" w:rsidP="00B64897">
            <w:pPr>
              <w:pStyle w:val="Standard"/>
              <w:snapToGrid w:val="0"/>
              <w:spacing w:line="240" w:lineRule="atLeast"/>
              <w:jc w:val="center"/>
              <w:rPr>
                <w:rFonts w:ascii="Times New Roman" w:hAnsi="Times New Roman" w:cs="Times New Roman"/>
                <w:b/>
                <w:sz w:val="22"/>
                <w:szCs w:val="22"/>
              </w:rPr>
            </w:pPr>
            <w:r>
              <w:rPr>
                <w:rFonts w:ascii="Times New Roman" w:hAnsi="Times New Roman" w:cs="Times New Roman"/>
                <w:b/>
                <w:sz w:val="22"/>
                <w:szCs w:val="22"/>
              </w:rPr>
              <w:t xml:space="preserve">                                              Раздел</w:t>
            </w:r>
            <w:r w:rsidRPr="002C358C">
              <w:rPr>
                <w:rFonts w:ascii="Times New Roman" w:hAnsi="Times New Roman" w:cs="Times New Roman"/>
                <w:b/>
                <w:sz w:val="22"/>
                <w:szCs w:val="22"/>
              </w:rPr>
              <w:t xml:space="preserve"> 1.</w:t>
            </w:r>
            <w:r>
              <w:rPr>
                <w:rFonts w:ascii="Times New Roman" w:hAnsi="Times New Roman" w:cs="Times New Roman"/>
                <w:b/>
                <w:sz w:val="22"/>
                <w:szCs w:val="22"/>
              </w:rPr>
              <w:t xml:space="preserve"> Добукварный период</w:t>
            </w:r>
            <w:r w:rsidRPr="002C358C">
              <w:rPr>
                <w:rFonts w:ascii="Times New Roman" w:hAnsi="Times New Roman" w:cs="Times New Roman"/>
                <w:b/>
                <w:sz w:val="22"/>
                <w:szCs w:val="22"/>
              </w:rPr>
              <w:t xml:space="preserve"> - 1</w:t>
            </w:r>
            <w:r>
              <w:rPr>
                <w:rFonts w:ascii="Times New Roman" w:hAnsi="Times New Roman" w:cs="Times New Roman"/>
                <w:b/>
                <w:sz w:val="22"/>
                <w:szCs w:val="22"/>
              </w:rPr>
              <w:t>4</w:t>
            </w:r>
            <w:r w:rsidRPr="002C358C">
              <w:rPr>
                <w:rFonts w:ascii="Times New Roman" w:hAnsi="Times New Roman" w:cs="Times New Roman"/>
                <w:b/>
                <w:sz w:val="22"/>
                <w:szCs w:val="22"/>
              </w:rPr>
              <w:t xml:space="preserve"> ч</w:t>
            </w:r>
            <w:r w:rsidRPr="002C358C">
              <w:rPr>
                <w:rFonts w:ascii="Times New Roman" w:eastAsia="Calibri" w:hAnsi="Times New Roman" w:cs="Times New Roman"/>
                <w:b/>
                <w:kern w:val="0"/>
                <w:sz w:val="22"/>
                <w:szCs w:val="22"/>
                <w:lang w:eastAsia="en-US" w:bidi="ar-SA"/>
              </w:rPr>
              <w:t xml:space="preserve">    </w:t>
            </w:r>
          </w:p>
        </w:tc>
        <w:tc>
          <w:tcPr>
            <w:tcW w:w="3260" w:type="dxa"/>
            <w:gridSpan w:val="2"/>
            <w:tcBorders>
              <w:bottom w:val="single" w:sz="4" w:space="0" w:color="auto"/>
              <w:right w:val="single" w:sz="4" w:space="0" w:color="auto"/>
            </w:tcBorders>
            <w:shd w:val="clear" w:color="auto" w:fill="auto"/>
          </w:tcPr>
          <w:p w14:paraId="0789D669" w14:textId="77777777" w:rsidR="00C5585D" w:rsidRPr="002C358C" w:rsidRDefault="00C5585D" w:rsidP="00B64897">
            <w:pPr>
              <w:suppressAutoHyphens w:val="0"/>
              <w:rPr>
                <w:rFonts w:ascii="Times New Roman" w:eastAsia="Calibri" w:hAnsi="Times New Roman" w:cs="Times New Roman"/>
              </w:rPr>
            </w:pPr>
          </w:p>
        </w:tc>
      </w:tr>
      <w:tr w:rsidR="00C5585D" w:rsidRPr="002C358C" w14:paraId="7E7C8085" w14:textId="77777777" w:rsidTr="00B64897">
        <w:trPr>
          <w:gridAfter w:val="3"/>
          <w:wAfter w:w="5103" w:type="dxa"/>
        </w:trPr>
        <w:tc>
          <w:tcPr>
            <w:tcW w:w="993" w:type="dxa"/>
            <w:tcBorders>
              <w:top w:val="single" w:sz="4" w:space="0" w:color="000000"/>
              <w:left w:val="single" w:sz="4" w:space="0" w:color="000000"/>
              <w:bottom w:val="single" w:sz="4" w:space="0" w:color="000000"/>
            </w:tcBorders>
            <w:shd w:val="clear" w:color="auto" w:fill="auto"/>
          </w:tcPr>
          <w:p w14:paraId="0834FB64"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1</w:t>
            </w:r>
          </w:p>
        </w:tc>
        <w:tc>
          <w:tcPr>
            <w:tcW w:w="1134" w:type="dxa"/>
            <w:gridSpan w:val="2"/>
            <w:tcBorders>
              <w:top w:val="single" w:sz="4" w:space="0" w:color="000000"/>
              <w:left w:val="single" w:sz="4" w:space="0" w:color="000000"/>
              <w:bottom w:val="single" w:sz="4" w:space="0" w:color="000000"/>
            </w:tcBorders>
            <w:shd w:val="clear" w:color="auto" w:fill="auto"/>
          </w:tcPr>
          <w:p w14:paraId="739CDA15"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1</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000000"/>
            </w:tcBorders>
            <w:shd w:val="clear" w:color="auto" w:fill="auto"/>
          </w:tcPr>
          <w:p w14:paraId="63673EA7" w14:textId="77777777" w:rsidR="00C5585D" w:rsidRPr="002C358C" w:rsidRDefault="00C5585D" w:rsidP="00B64897">
            <w:pPr>
              <w:snapToGrid w:val="0"/>
              <w:rPr>
                <w:rFonts w:ascii="Times New Roman" w:hAnsi="Times New Roman" w:cs="Times New Roman"/>
                <w:b/>
                <w:i/>
              </w:rPr>
            </w:pPr>
            <w:r w:rsidRPr="002C358C">
              <w:rPr>
                <w:rFonts w:ascii="Times New Roman" w:hAnsi="Times New Roman" w:cs="Times New Roman"/>
              </w:rPr>
              <w:t>«Азбука» - первая учебная книга.</w:t>
            </w:r>
          </w:p>
        </w:tc>
        <w:tc>
          <w:tcPr>
            <w:tcW w:w="1701" w:type="dxa"/>
            <w:vMerge w:val="restart"/>
            <w:tcBorders>
              <w:top w:val="single" w:sz="4" w:space="0" w:color="000000"/>
              <w:left w:val="single" w:sz="4" w:space="0" w:color="000000"/>
            </w:tcBorders>
            <w:shd w:val="clear" w:color="auto" w:fill="auto"/>
          </w:tcPr>
          <w:p w14:paraId="0ADB8395" w14:textId="77777777" w:rsidR="00C5585D" w:rsidRPr="002C358C" w:rsidRDefault="00C5585D" w:rsidP="00B64897">
            <w:pPr>
              <w:suppressAutoHyphens w:val="0"/>
              <w:snapToGrid w:val="0"/>
              <w:spacing w:before="100" w:beforeAutospacing="1"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01.09 – 04.09</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14:paraId="2253A8B9"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2E85159D" w14:textId="77777777" w:rsidTr="00B64897">
        <w:trPr>
          <w:gridAfter w:val="3"/>
          <w:wAfter w:w="5103" w:type="dxa"/>
        </w:trPr>
        <w:tc>
          <w:tcPr>
            <w:tcW w:w="993" w:type="dxa"/>
            <w:tcBorders>
              <w:top w:val="single" w:sz="4" w:space="0" w:color="000000"/>
              <w:left w:val="single" w:sz="4" w:space="0" w:color="000000"/>
              <w:bottom w:val="single" w:sz="4" w:space="0" w:color="000000"/>
            </w:tcBorders>
            <w:shd w:val="clear" w:color="auto" w:fill="auto"/>
          </w:tcPr>
          <w:p w14:paraId="095B5AD1"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2</w:t>
            </w:r>
          </w:p>
        </w:tc>
        <w:tc>
          <w:tcPr>
            <w:tcW w:w="1134" w:type="dxa"/>
            <w:gridSpan w:val="2"/>
            <w:tcBorders>
              <w:top w:val="single" w:sz="4" w:space="0" w:color="000000"/>
              <w:left w:val="single" w:sz="4" w:space="0" w:color="000000"/>
              <w:bottom w:val="single" w:sz="4" w:space="0" w:color="000000"/>
            </w:tcBorders>
            <w:shd w:val="clear" w:color="auto" w:fill="auto"/>
          </w:tcPr>
          <w:p w14:paraId="10B7B801"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2</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000000"/>
            </w:tcBorders>
            <w:shd w:val="clear" w:color="auto" w:fill="auto"/>
          </w:tcPr>
          <w:p w14:paraId="731ABB0D"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Речь устная и письменная. Предложение</w:t>
            </w:r>
          </w:p>
        </w:tc>
        <w:tc>
          <w:tcPr>
            <w:tcW w:w="1701" w:type="dxa"/>
            <w:vMerge/>
            <w:tcBorders>
              <w:left w:val="single" w:sz="4" w:space="0" w:color="000000"/>
            </w:tcBorders>
            <w:shd w:val="clear" w:color="auto" w:fill="auto"/>
          </w:tcPr>
          <w:p w14:paraId="6386E6DE" w14:textId="77777777" w:rsidR="00C5585D" w:rsidRPr="002C358C" w:rsidRDefault="00C5585D" w:rsidP="00B64897">
            <w:pPr>
              <w:suppressAutoHyphens w:val="0"/>
              <w:snapToGrid w:val="0"/>
              <w:spacing w:before="100"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53CA4F"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25E6BE0F" w14:textId="77777777" w:rsidTr="00B64897">
        <w:trPr>
          <w:gridAfter w:val="3"/>
          <w:wAfter w:w="5103" w:type="dxa"/>
        </w:trPr>
        <w:tc>
          <w:tcPr>
            <w:tcW w:w="993" w:type="dxa"/>
            <w:tcBorders>
              <w:top w:val="single" w:sz="4" w:space="0" w:color="000000"/>
              <w:left w:val="single" w:sz="4" w:space="0" w:color="000000"/>
              <w:bottom w:val="single" w:sz="4" w:space="0" w:color="000000"/>
            </w:tcBorders>
            <w:shd w:val="clear" w:color="auto" w:fill="auto"/>
          </w:tcPr>
          <w:p w14:paraId="429AE481"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3</w:t>
            </w:r>
          </w:p>
        </w:tc>
        <w:tc>
          <w:tcPr>
            <w:tcW w:w="1134" w:type="dxa"/>
            <w:gridSpan w:val="2"/>
            <w:tcBorders>
              <w:top w:val="single" w:sz="4" w:space="0" w:color="000000"/>
              <w:left w:val="single" w:sz="4" w:space="0" w:color="000000"/>
              <w:bottom w:val="single" w:sz="4" w:space="0" w:color="000000"/>
            </w:tcBorders>
            <w:shd w:val="clear" w:color="auto" w:fill="auto"/>
          </w:tcPr>
          <w:p w14:paraId="4B3CF2BE"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3</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000000"/>
            </w:tcBorders>
            <w:shd w:val="clear" w:color="auto" w:fill="auto"/>
          </w:tcPr>
          <w:p w14:paraId="7C39409B"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Слово и предложение</w:t>
            </w:r>
          </w:p>
        </w:tc>
        <w:tc>
          <w:tcPr>
            <w:tcW w:w="1701" w:type="dxa"/>
            <w:vMerge/>
            <w:tcBorders>
              <w:left w:val="single" w:sz="4" w:space="0" w:color="000000"/>
              <w:bottom w:val="single" w:sz="4" w:space="0" w:color="auto"/>
            </w:tcBorders>
            <w:shd w:val="clear" w:color="auto" w:fill="auto"/>
          </w:tcPr>
          <w:p w14:paraId="3B70757E" w14:textId="77777777" w:rsidR="00C5585D" w:rsidRPr="002C358C" w:rsidRDefault="00C5585D" w:rsidP="00B64897">
            <w:pPr>
              <w:suppressAutoHyphens w:val="0"/>
              <w:snapToGrid w:val="0"/>
              <w:spacing w:before="100"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64582DED"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4B61345B" w14:textId="77777777" w:rsidTr="00B64897">
        <w:trPr>
          <w:gridAfter w:val="3"/>
          <w:wAfter w:w="5103" w:type="dxa"/>
        </w:trPr>
        <w:tc>
          <w:tcPr>
            <w:tcW w:w="993" w:type="dxa"/>
            <w:tcBorders>
              <w:top w:val="single" w:sz="4" w:space="0" w:color="000000"/>
              <w:left w:val="single" w:sz="4" w:space="0" w:color="000000"/>
              <w:bottom w:val="single" w:sz="4" w:space="0" w:color="000000"/>
            </w:tcBorders>
            <w:shd w:val="clear" w:color="auto" w:fill="auto"/>
          </w:tcPr>
          <w:p w14:paraId="2015FA93"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4</w:t>
            </w:r>
          </w:p>
        </w:tc>
        <w:tc>
          <w:tcPr>
            <w:tcW w:w="1134" w:type="dxa"/>
            <w:gridSpan w:val="2"/>
            <w:tcBorders>
              <w:top w:val="single" w:sz="4" w:space="0" w:color="000000"/>
              <w:left w:val="single" w:sz="4" w:space="0" w:color="000000"/>
              <w:bottom w:val="single" w:sz="4" w:space="0" w:color="000000"/>
            </w:tcBorders>
            <w:shd w:val="clear" w:color="auto" w:fill="auto"/>
          </w:tcPr>
          <w:p w14:paraId="063AAAEE"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4</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auto"/>
            </w:tcBorders>
            <w:shd w:val="clear" w:color="auto" w:fill="auto"/>
          </w:tcPr>
          <w:p w14:paraId="13BC118E"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Слог</w:t>
            </w:r>
          </w:p>
        </w:tc>
        <w:tc>
          <w:tcPr>
            <w:tcW w:w="1701" w:type="dxa"/>
            <w:vMerge w:val="restart"/>
            <w:tcBorders>
              <w:top w:val="single" w:sz="4" w:space="0" w:color="auto"/>
              <w:left w:val="single" w:sz="4" w:space="0" w:color="000000"/>
            </w:tcBorders>
            <w:shd w:val="clear" w:color="auto" w:fill="auto"/>
          </w:tcPr>
          <w:p w14:paraId="30FA24B1" w14:textId="77777777" w:rsidR="00C5585D" w:rsidRPr="002C358C" w:rsidRDefault="00C5585D" w:rsidP="00B64897">
            <w:pPr>
              <w:snapToGrid w:val="0"/>
              <w:spacing w:before="100" w:beforeAutospacing="1"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07.09 – 11.09</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075E654F"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690571BB" w14:textId="77777777" w:rsidTr="00B64897">
        <w:trPr>
          <w:gridAfter w:val="3"/>
          <w:wAfter w:w="5103" w:type="dxa"/>
          <w:trHeight w:val="193"/>
        </w:trPr>
        <w:tc>
          <w:tcPr>
            <w:tcW w:w="993" w:type="dxa"/>
            <w:tcBorders>
              <w:top w:val="single" w:sz="4" w:space="0" w:color="000000"/>
              <w:left w:val="single" w:sz="4" w:space="0" w:color="000000"/>
            </w:tcBorders>
            <w:shd w:val="clear" w:color="auto" w:fill="auto"/>
          </w:tcPr>
          <w:p w14:paraId="6B226AC9" w14:textId="77777777" w:rsidR="00C5585D" w:rsidRPr="00EA7B3B"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EA7B3B">
              <w:rPr>
                <w:rFonts w:ascii="Times New Roman" w:eastAsia="Calibri" w:hAnsi="Times New Roman" w:cs="Times New Roman"/>
              </w:rPr>
              <w:t>5</w:t>
            </w:r>
          </w:p>
        </w:tc>
        <w:tc>
          <w:tcPr>
            <w:tcW w:w="1134" w:type="dxa"/>
            <w:gridSpan w:val="2"/>
            <w:tcBorders>
              <w:top w:val="single" w:sz="4" w:space="0" w:color="000000"/>
              <w:left w:val="single" w:sz="4" w:space="0" w:color="000000"/>
            </w:tcBorders>
            <w:shd w:val="clear" w:color="auto" w:fill="auto"/>
          </w:tcPr>
          <w:p w14:paraId="22679828"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5</w:t>
            </w:r>
            <w:r>
              <w:rPr>
                <w:rFonts w:ascii="Times New Roman" w:eastAsia="Calibri" w:hAnsi="Times New Roman" w:cs="Times New Roman"/>
              </w:rPr>
              <w:t>.</w:t>
            </w:r>
          </w:p>
        </w:tc>
        <w:tc>
          <w:tcPr>
            <w:tcW w:w="9355" w:type="dxa"/>
            <w:tcBorders>
              <w:top w:val="single" w:sz="4" w:space="0" w:color="000000"/>
              <w:left w:val="single" w:sz="4" w:space="0" w:color="000000"/>
            </w:tcBorders>
            <w:shd w:val="clear" w:color="auto" w:fill="auto"/>
          </w:tcPr>
          <w:p w14:paraId="7B45092D" w14:textId="77777777" w:rsidR="00C5585D" w:rsidRPr="00EA7B3B" w:rsidRDefault="00C5585D" w:rsidP="00B64897">
            <w:pPr>
              <w:snapToGrid w:val="0"/>
              <w:rPr>
                <w:rFonts w:ascii="Times New Roman" w:hAnsi="Times New Roman" w:cs="Times New Roman"/>
              </w:rPr>
            </w:pPr>
            <w:r w:rsidRPr="002C358C">
              <w:rPr>
                <w:rFonts w:ascii="Times New Roman" w:hAnsi="Times New Roman" w:cs="Times New Roman"/>
              </w:rPr>
              <w:t>Ударение</w:t>
            </w:r>
            <w:r>
              <w:rPr>
                <w:rFonts w:ascii="Times New Roman" w:hAnsi="Times New Roman" w:cs="Times New Roman"/>
              </w:rPr>
              <w:t>. Ударный слог</w:t>
            </w:r>
          </w:p>
        </w:tc>
        <w:tc>
          <w:tcPr>
            <w:tcW w:w="1701" w:type="dxa"/>
            <w:vMerge/>
            <w:tcBorders>
              <w:left w:val="single" w:sz="4" w:space="0" w:color="000000"/>
            </w:tcBorders>
            <w:shd w:val="clear" w:color="auto" w:fill="auto"/>
          </w:tcPr>
          <w:p w14:paraId="227DEA9A" w14:textId="77777777" w:rsidR="00C5585D" w:rsidRPr="002C358C" w:rsidRDefault="00C5585D" w:rsidP="00B64897">
            <w:pPr>
              <w:suppressAutoHyphens w:val="0"/>
              <w:snapToGrid w:val="0"/>
              <w:spacing w:before="100"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right w:val="single" w:sz="4" w:space="0" w:color="000000"/>
            </w:tcBorders>
            <w:shd w:val="clear" w:color="auto" w:fill="auto"/>
          </w:tcPr>
          <w:p w14:paraId="539DD51C"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269D2703" w14:textId="77777777" w:rsidTr="00B64897">
        <w:trPr>
          <w:gridAfter w:val="3"/>
          <w:wAfter w:w="5103" w:type="dxa"/>
        </w:trPr>
        <w:tc>
          <w:tcPr>
            <w:tcW w:w="993" w:type="dxa"/>
            <w:tcBorders>
              <w:top w:val="single" w:sz="4" w:space="0" w:color="000000"/>
              <w:left w:val="single" w:sz="4" w:space="0" w:color="000000"/>
              <w:bottom w:val="single" w:sz="4" w:space="0" w:color="000000"/>
            </w:tcBorders>
            <w:shd w:val="clear" w:color="auto" w:fill="auto"/>
          </w:tcPr>
          <w:p w14:paraId="10E8F59E"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6</w:t>
            </w:r>
          </w:p>
        </w:tc>
        <w:tc>
          <w:tcPr>
            <w:tcW w:w="1134" w:type="dxa"/>
            <w:gridSpan w:val="2"/>
            <w:tcBorders>
              <w:top w:val="single" w:sz="4" w:space="0" w:color="000000"/>
              <w:left w:val="single" w:sz="4" w:space="0" w:color="000000"/>
              <w:bottom w:val="single" w:sz="4" w:space="0" w:color="000000"/>
            </w:tcBorders>
            <w:shd w:val="clear" w:color="auto" w:fill="auto"/>
          </w:tcPr>
          <w:p w14:paraId="54236A57"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6</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000000"/>
            </w:tcBorders>
            <w:shd w:val="clear" w:color="auto" w:fill="auto"/>
          </w:tcPr>
          <w:p w14:paraId="6DB3716E"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Звуки в окружающем мире и в речи</w:t>
            </w:r>
          </w:p>
        </w:tc>
        <w:tc>
          <w:tcPr>
            <w:tcW w:w="1701" w:type="dxa"/>
            <w:vMerge/>
            <w:tcBorders>
              <w:left w:val="single" w:sz="4" w:space="0" w:color="000000"/>
            </w:tcBorders>
            <w:shd w:val="clear" w:color="auto" w:fill="auto"/>
          </w:tcPr>
          <w:p w14:paraId="18138366" w14:textId="77777777" w:rsidR="00C5585D" w:rsidRPr="002C358C" w:rsidRDefault="00C5585D" w:rsidP="00B64897">
            <w:pPr>
              <w:suppressAutoHyphens w:val="0"/>
              <w:snapToGrid w:val="0"/>
              <w:spacing w:before="100"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A48C0A"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15D7B341" w14:textId="77777777" w:rsidTr="00B64897">
        <w:trPr>
          <w:gridAfter w:val="3"/>
          <w:wAfter w:w="5103" w:type="dxa"/>
          <w:trHeight w:val="233"/>
        </w:trPr>
        <w:tc>
          <w:tcPr>
            <w:tcW w:w="993" w:type="dxa"/>
            <w:tcBorders>
              <w:top w:val="single" w:sz="4" w:space="0" w:color="000000"/>
              <w:left w:val="single" w:sz="4" w:space="0" w:color="000000"/>
              <w:bottom w:val="single" w:sz="4" w:space="0" w:color="auto"/>
            </w:tcBorders>
            <w:shd w:val="clear" w:color="auto" w:fill="auto"/>
          </w:tcPr>
          <w:p w14:paraId="75EE6D96"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7</w:t>
            </w:r>
          </w:p>
        </w:tc>
        <w:tc>
          <w:tcPr>
            <w:tcW w:w="1134" w:type="dxa"/>
            <w:gridSpan w:val="2"/>
            <w:tcBorders>
              <w:top w:val="single" w:sz="4" w:space="0" w:color="000000"/>
              <w:left w:val="single" w:sz="4" w:space="0" w:color="000000"/>
              <w:bottom w:val="single" w:sz="4" w:space="0" w:color="auto"/>
            </w:tcBorders>
            <w:shd w:val="clear" w:color="auto" w:fill="auto"/>
          </w:tcPr>
          <w:p w14:paraId="56EF08FB"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7</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auto"/>
            </w:tcBorders>
            <w:shd w:val="clear" w:color="auto" w:fill="auto"/>
          </w:tcPr>
          <w:p w14:paraId="2B3857D5" w14:textId="77777777" w:rsidR="00C5585D" w:rsidRPr="005F5051" w:rsidRDefault="00C5585D" w:rsidP="00B64897">
            <w:pPr>
              <w:snapToGrid w:val="0"/>
              <w:rPr>
                <w:rFonts w:ascii="Times New Roman" w:hAnsi="Times New Roman" w:cs="Times New Roman"/>
              </w:rPr>
            </w:pPr>
            <w:r w:rsidRPr="002C358C">
              <w:rPr>
                <w:rFonts w:ascii="Times New Roman" w:hAnsi="Times New Roman" w:cs="Times New Roman"/>
              </w:rPr>
              <w:t>Звуки в словах</w:t>
            </w:r>
          </w:p>
        </w:tc>
        <w:tc>
          <w:tcPr>
            <w:tcW w:w="1701" w:type="dxa"/>
            <w:vMerge/>
            <w:tcBorders>
              <w:left w:val="single" w:sz="4" w:space="0" w:color="000000"/>
              <w:bottom w:val="single" w:sz="4" w:space="0" w:color="auto"/>
            </w:tcBorders>
            <w:shd w:val="clear" w:color="auto" w:fill="auto"/>
          </w:tcPr>
          <w:p w14:paraId="2B8E4745" w14:textId="77777777" w:rsidR="00C5585D" w:rsidRPr="002C358C" w:rsidRDefault="00C5585D" w:rsidP="00B64897">
            <w:pPr>
              <w:suppressAutoHyphens w:val="0"/>
              <w:snapToGrid w:val="0"/>
              <w:spacing w:before="100"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0C50E116"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7E659CF6" w14:textId="77777777" w:rsidTr="00B64897">
        <w:trPr>
          <w:gridAfter w:val="3"/>
          <w:wAfter w:w="5103" w:type="dxa"/>
          <w:trHeight w:val="262"/>
        </w:trPr>
        <w:tc>
          <w:tcPr>
            <w:tcW w:w="993" w:type="dxa"/>
            <w:tcBorders>
              <w:top w:val="single" w:sz="4" w:space="0" w:color="auto"/>
              <w:left w:val="single" w:sz="4" w:space="0" w:color="000000"/>
            </w:tcBorders>
            <w:shd w:val="clear" w:color="auto" w:fill="auto"/>
          </w:tcPr>
          <w:p w14:paraId="0F04892D" w14:textId="77777777" w:rsidR="00C5585D" w:rsidRPr="002C358C" w:rsidRDefault="00C5585D" w:rsidP="00C5585D">
            <w:pPr>
              <w:widowControl w:val="0"/>
              <w:numPr>
                <w:ilvl w:val="0"/>
                <w:numId w:val="3"/>
              </w:numPr>
              <w:tabs>
                <w:tab w:val="left" w:pos="4500"/>
              </w:tabs>
              <w:snapToGrid w:val="0"/>
              <w:spacing w:after="0" w:line="240" w:lineRule="atLeast"/>
              <w:jc w:val="center"/>
              <w:textAlignment w:val="baseline"/>
              <w:rPr>
                <w:rFonts w:ascii="Times New Roman" w:eastAsia="Calibri" w:hAnsi="Times New Roman" w:cs="Times New Roman"/>
              </w:rPr>
            </w:pPr>
          </w:p>
        </w:tc>
        <w:tc>
          <w:tcPr>
            <w:tcW w:w="1134" w:type="dxa"/>
            <w:gridSpan w:val="2"/>
            <w:tcBorders>
              <w:top w:val="single" w:sz="4" w:space="0" w:color="auto"/>
              <w:left w:val="single" w:sz="4" w:space="0" w:color="000000"/>
            </w:tcBorders>
            <w:shd w:val="clear" w:color="auto" w:fill="auto"/>
          </w:tcPr>
          <w:p w14:paraId="3C0F3E8B" w14:textId="77777777" w:rsidR="00C5585D" w:rsidRPr="002C358C" w:rsidRDefault="00C5585D" w:rsidP="00B64897">
            <w:pPr>
              <w:tabs>
                <w:tab w:val="left" w:pos="4500"/>
              </w:tabs>
              <w:snapToGrid w:val="0"/>
              <w:spacing w:line="240" w:lineRule="atLeast"/>
              <w:jc w:val="center"/>
              <w:rPr>
                <w:rFonts w:ascii="Times New Roman" w:eastAsia="Calibri" w:hAnsi="Times New Roman" w:cs="Times New Roman"/>
              </w:rPr>
            </w:pPr>
            <w:r>
              <w:rPr>
                <w:rFonts w:ascii="Times New Roman" w:eastAsia="Calibri" w:hAnsi="Times New Roman" w:cs="Times New Roman"/>
              </w:rPr>
              <w:t>8.</w:t>
            </w:r>
          </w:p>
        </w:tc>
        <w:tc>
          <w:tcPr>
            <w:tcW w:w="9355" w:type="dxa"/>
            <w:tcBorders>
              <w:top w:val="single" w:sz="4" w:space="0" w:color="auto"/>
              <w:left w:val="single" w:sz="4" w:space="0" w:color="000000"/>
            </w:tcBorders>
            <w:shd w:val="clear" w:color="auto" w:fill="auto"/>
          </w:tcPr>
          <w:p w14:paraId="2FDF2101" w14:textId="77777777" w:rsidR="00C5585D" w:rsidRPr="002C358C" w:rsidRDefault="00C5585D" w:rsidP="00B64897">
            <w:pPr>
              <w:snapToGrid w:val="0"/>
              <w:rPr>
                <w:rFonts w:ascii="Times New Roman" w:hAnsi="Times New Roman" w:cs="Times New Roman"/>
              </w:rPr>
            </w:pPr>
            <w:r w:rsidRPr="002C358C">
              <w:rPr>
                <w:rFonts w:ascii="Times New Roman" w:hAnsi="Times New Roman" w:cs="Times New Roman"/>
              </w:rPr>
              <w:t>Слог-слияние</w:t>
            </w:r>
          </w:p>
        </w:tc>
        <w:tc>
          <w:tcPr>
            <w:tcW w:w="1701" w:type="dxa"/>
            <w:vMerge w:val="restart"/>
            <w:tcBorders>
              <w:top w:val="single" w:sz="4" w:space="0" w:color="auto"/>
              <w:left w:val="single" w:sz="4" w:space="0" w:color="000000"/>
            </w:tcBorders>
            <w:shd w:val="clear" w:color="auto" w:fill="auto"/>
          </w:tcPr>
          <w:p w14:paraId="1E01FA48" w14:textId="77777777" w:rsidR="00C5585D" w:rsidRPr="002C358C" w:rsidRDefault="00C5585D" w:rsidP="00B64897">
            <w:pPr>
              <w:snapToGrid w:val="0"/>
              <w:spacing w:before="100" w:beforeAutospacing="1"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14.09 – 18.09</w:t>
            </w:r>
          </w:p>
        </w:tc>
        <w:tc>
          <w:tcPr>
            <w:tcW w:w="1559" w:type="dxa"/>
            <w:tcBorders>
              <w:top w:val="single" w:sz="4" w:space="0" w:color="auto"/>
              <w:left w:val="single" w:sz="4" w:space="0" w:color="000000"/>
              <w:right w:val="single" w:sz="4" w:space="0" w:color="000000"/>
            </w:tcBorders>
            <w:shd w:val="clear" w:color="auto" w:fill="auto"/>
          </w:tcPr>
          <w:p w14:paraId="4CEB6A9B"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1E7CB762" w14:textId="77777777" w:rsidTr="00B64897">
        <w:trPr>
          <w:gridAfter w:val="3"/>
          <w:wAfter w:w="5103" w:type="dxa"/>
          <w:trHeight w:val="270"/>
        </w:trPr>
        <w:tc>
          <w:tcPr>
            <w:tcW w:w="993" w:type="dxa"/>
            <w:tcBorders>
              <w:top w:val="single" w:sz="4" w:space="0" w:color="000000"/>
              <w:left w:val="single" w:sz="4" w:space="0" w:color="000000"/>
              <w:bottom w:val="single" w:sz="4" w:space="0" w:color="auto"/>
            </w:tcBorders>
            <w:shd w:val="clear" w:color="auto" w:fill="auto"/>
          </w:tcPr>
          <w:p w14:paraId="1B4395B6"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8</w:t>
            </w:r>
          </w:p>
        </w:tc>
        <w:tc>
          <w:tcPr>
            <w:tcW w:w="1134" w:type="dxa"/>
            <w:gridSpan w:val="2"/>
            <w:tcBorders>
              <w:top w:val="single" w:sz="4" w:space="0" w:color="000000"/>
              <w:left w:val="single" w:sz="4" w:space="0" w:color="000000"/>
              <w:bottom w:val="single" w:sz="4" w:space="0" w:color="auto"/>
            </w:tcBorders>
            <w:shd w:val="clear" w:color="auto" w:fill="auto"/>
          </w:tcPr>
          <w:p w14:paraId="0AD322D7"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9.</w:t>
            </w:r>
          </w:p>
        </w:tc>
        <w:tc>
          <w:tcPr>
            <w:tcW w:w="9355" w:type="dxa"/>
            <w:tcBorders>
              <w:top w:val="single" w:sz="4" w:space="0" w:color="000000"/>
              <w:left w:val="single" w:sz="4" w:space="0" w:color="000000"/>
              <w:bottom w:val="single" w:sz="4" w:space="0" w:color="auto"/>
            </w:tcBorders>
            <w:shd w:val="clear" w:color="auto" w:fill="auto"/>
          </w:tcPr>
          <w:p w14:paraId="60EC3CAA" w14:textId="77777777" w:rsidR="00C5585D" w:rsidRPr="005F5051" w:rsidRDefault="00C5585D" w:rsidP="00B64897">
            <w:pPr>
              <w:snapToGrid w:val="0"/>
              <w:rPr>
                <w:rFonts w:ascii="Times New Roman" w:hAnsi="Times New Roman" w:cs="Times New Roman"/>
              </w:rPr>
            </w:pPr>
            <w:r>
              <w:rPr>
                <w:rFonts w:ascii="Times New Roman" w:hAnsi="Times New Roman" w:cs="Times New Roman"/>
              </w:rPr>
              <w:t>Повторение и обобщение пройденного материала</w:t>
            </w:r>
          </w:p>
        </w:tc>
        <w:tc>
          <w:tcPr>
            <w:tcW w:w="1701" w:type="dxa"/>
            <w:vMerge/>
            <w:tcBorders>
              <w:left w:val="single" w:sz="4" w:space="0" w:color="000000"/>
            </w:tcBorders>
            <w:shd w:val="clear" w:color="auto" w:fill="auto"/>
          </w:tcPr>
          <w:p w14:paraId="61E02630" w14:textId="77777777" w:rsidR="00C5585D" w:rsidRPr="002C358C" w:rsidRDefault="00C5585D" w:rsidP="00B64897">
            <w:pPr>
              <w:suppressAutoHyphens w:val="0"/>
              <w:snapToGrid w:val="0"/>
              <w:spacing w:before="100" w:beforeAutospacing="1" w:line="240" w:lineRule="atLeast"/>
              <w:jc w:val="center"/>
              <w:rPr>
                <w:rFonts w:ascii="Times New Roman" w:eastAsia="Times New Roman" w:hAnsi="Times New Roman" w:cs="Times New Roman"/>
                <w:lang w:eastAsia="ru-RU"/>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6F25F6DF"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422DFCD6" w14:textId="77777777" w:rsidTr="00B64897">
        <w:trPr>
          <w:gridAfter w:val="3"/>
          <w:wAfter w:w="5103" w:type="dxa"/>
          <w:trHeight w:val="108"/>
        </w:trPr>
        <w:tc>
          <w:tcPr>
            <w:tcW w:w="993" w:type="dxa"/>
            <w:tcBorders>
              <w:top w:val="single" w:sz="4" w:space="0" w:color="auto"/>
              <w:left w:val="single" w:sz="4" w:space="0" w:color="000000"/>
              <w:bottom w:val="single" w:sz="4" w:space="0" w:color="000000"/>
            </w:tcBorders>
            <w:shd w:val="clear" w:color="auto" w:fill="auto"/>
          </w:tcPr>
          <w:p w14:paraId="3193F382" w14:textId="77777777" w:rsidR="00C5585D" w:rsidRPr="002C358C" w:rsidRDefault="00C5585D" w:rsidP="00C5585D">
            <w:pPr>
              <w:widowControl w:val="0"/>
              <w:numPr>
                <w:ilvl w:val="0"/>
                <w:numId w:val="3"/>
              </w:numPr>
              <w:tabs>
                <w:tab w:val="left" w:pos="4500"/>
              </w:tabs>
              <w:snapToGrid w:val="0"/>
              <w:spacing w:after="0" w:line="240" w:lineRule="atLeast"/>
              <w:jc w:val="center"/>
              <w:textAlignment w:val="baseline"/>
              <w:rPr>
                <w:rFonts w:ascii="Times New Roman" w:eastAsia="Calibri" w:hAnsi="Times New Roman" w:cs="Times New Roman"/>
              </w:rPr>
            </w:pPr>
          </w:p>
        </w:tc>
        <w:tc>
          <w:tcPr>
            <w:tcW w:w="1134" w:type="dxa"/>
            <w:gridSpan w:val="2"/>
            <w:tcBorders>
              <w:top w:val="single" w:sz="4" w:space="0" w:color="auto"/>
              <w:left w:val="single" w:sz="4" w:space="0" w:color="000000"/>
              <w:bottom w:val="single" w:sz="4" w:space="0" w:color="000000"/>
            </w:tcBorders>
            <w:shd w:val="clear" w:color="auto" w:fill="auto"/>
          </w:tcPr>
          <w:p w14:paraId="13F191F4" w14:textId="77777777" w:rsidR="00C5585D" w:rsidRDefault="00C5585D" w:rsidP="00B64897">
            <w:pPr>
              <w:tabs>
                <w:tab w:val="left" w:pos="4500"/>
              </w:tabs>
              <w:snapToGrid w:val="0"/>
              <w:spacing w:line="240" w:lineRule="atLeast"/>
              <w:jc w:val="center"/>
              <w:rPr>
                <w:rFonts w:ascii="Times New Roman" w:eastAsia="Calibri" w:hAnsi="Times New Roman" w:cs="Times New Roman"/>
              </w:rPr>
            </w:pPr>
            <w:r>
              <w:rPr>
                <w:rFonts w:ascii="Times New Roman" w:eastAsia="Calibri" w:hAnsi="Times New Roman" w:cs="Times New Roman"/>
              </w:rPr>
              <w:t>10.</w:t>
            </w:r>
          </w:p>
        </w:tc>
        <w:tc>
          <w:tcPr>
            <w:tcW w:w="9355" w:type="dxa"/>
            <w:tcBorders>
              <w:top w:val="single" w:sz="4" w:space="0" w:color="auto"/>
              <w:left w:val="single" w:sz="4" w:space="0" w:color="000000"/>
              <w:bottom w:val="single" w:sz="4" w:space="0" w:color="000000"/>
            </w:tcBorders>
            <w:shd w:val="clear" w:color="auto" w:fill="auto"/>
          </w:tcPr>
          <w:p w14:paraId="3578FB4F" w14:textId="77777777" w:rsidR="00C5585D" w:rsidRPr="002C358C" w:rsidRDefault="00C5585D" w:rsidP="00B64897">
            <w:pPr>
              <w:snapToGrid w:val="0"/>
              <w:rPr>
                <w:rFonts w:ascii="Times New Roman" w:hAnsi="Times New Roman" w:cs="Times New Roman"/>
              </w:rPr>
            </w:pPr>
            <w:r w:rsidRPr="002C358C">
              <w:rPr>
                <w:rFonts w:ascii="Times New Roman" w:hAnsi="Times New Roman" w:cs="Times New Roman"/>
              </w:rPr>
              <w:t>Гласный звук [а], буквы А, а.</w:t>
            </w:r>
          </w:p>
        </w:tc>
        <w:tc>
          <w:tcPr>
            <w:tcW w:w="1701" w:type="dxa"/>
            <w:vMerge/>
            <w:tcBorders>
              <w:left w:val="single" w:sz="4" w:space="0" w:color="000000"/>
              <w:bottom w:val="single" w:sz="4" w:space="0" w:color="auto"/>
            </w:tcBorders>
            <w:shd w:val="clear" w:color="auto" w:fill="auto"/>
          </w:tcPr>
          <w:p w14:paraId="7D4DCBFB" w14:textId="77777777" w:rsidR="00C5585D" w:rsidRDefault="00C5585D" w:rsidP="00B64897">
            <w:pPr>
              <w:suppressAutoHyphens w:val="0"/>
              <w:snapToGrid w:val="0"/>
              <w:spacing w:before="100" w:beforeAutospacing="1" w:line="240" w:lineRule="atLeast"/>
              <w:jc w:val="center"/>
              <w:rPr>
                <w:rFonts w:ascii="Times New Roman" w:eastAsia="Times New Roman" w:hAnsi="Times New Roman" w:cs="Times New Roman"/>
                <w:lang w:eastAsia="ru-RU"/>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2C97448F"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05459157" w14:textId="77777777" w:rsidTr="00B64897">
        <w:trPr>
          <w:gridAfter w:val="3"/>
          <w:wAfter w:w="5103" w:type="dxa"/>
        </w:trPr>
        <w:tc>
          <w:tcPr>
            <w:tcW w:w="993" w:type="dxa"/>
            <w:tcBorders>
              <w:top w:val="single" w:sz="4" w:space="0" w:color="000000"/>
              <w:left w:val="single" w:sz="4" w:space="0" w:color="000000"/>
              <w:bottom w:val="single" w:sz="4" w:space="0" w:color="000000"/>
            </w:tcBorders>
            <w:shd w:val="clear" w:color="auto" w:fill="auto"/>
          </w:tcPr>
          <w:p w14:paraId="7949843E"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9</w:t>
            </w:r>
          </w:p>
        </w:tc>
        <w:tc>
          <w:tcPr>
            <w:tcW w:w="1134" w:type="dxa"/>
            <w:gridSpan w:val="2"/>
            <w:tcBorders>
              <w:top w:val="single" w:sz="4" w:space="0" w:color="000000"/>
              <w:left w:val="single" w:sz="4" w:space="0" w:color="000000"/>
              <w:bottom w:val="single" w:sz="4" w:space="0" w:color="000000"/>
            </w:tcBorders>
            <w:shd w:val="clear" w:color="auto" w:fill="auto"/>
          </w:tcPr>
          <w:p w14:paraId="14632AF3"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11.</w:t>
            </w:r>
          </w:p>
        </w:tc>
        <w:tc>
          <w:tcPr>
            <w:tcW w:w="9355" w:type="dxa"/>
            <w:tcBorders>
              <w:top w:val="single" w:sz="4" w:space="0" w:color="000000"/>
              <w:left w:val="single" w:sz="4" w:space="0" w:color="000000"/>
              <w:bottom w:val="single" w:sz="4" w:space="0" w:color="000000"/>
            </w:tcBorders>
            <w:shd w:val="clear" w:color="auto" w:fill="auto"/>
          </w:tcPr>
          <w:p w14:paraId="3B735976"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Гласный звук [о], буквы О, о.</w:t>
            </w:r>
          </w:p>
        </w:tc>
        <w:tc>
          <w:tcPr>
            <w:tcW w:w="1701" w:type="dxa"/>
            <w:vMerge w:val="restart"/>
            <w:tcBorders>
              <w:top w:val="single" w:sz="4" w:space="0" w:color="auto"/>
              <w:left w:val="single" w:sz="4" w:space="0" w:color="000000"/>
            </w:tcBorders>
            <w:shd w:val="clear" w:color="auto" w:fill="auto"/>
          </w:tcPr>
          <w:p w14:paraId="533BCBA6" w14:textId="77777777" w:rsidR="00C5585D" w:rsidRPr="002C358C" w:rsidRDefault="00C5585D" w:rsidP="00B64897">
            <w:pPr>
              <w:snapToGrid w:val="0"/>
              <w:spacing w:before="100" w:beforeAutospacing="1"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21.09 – 25.09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8007998"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4780FFDF" w14:textId="77777777" w:rsidTr="00B64897">
        <w:trPr>
          <w:gridAfter w:val="3"/>
          <w:wAfter w:w="5103" w:type="dxa"/>
          <w:trHeight w:val="177"/>
        </w:trPr>
        <w:tc>
          <w:tcPr>
            <w:tcW w:w="993" w:type="dxa"/>
            <w:tcBorders>
              <w:top w:val="single" w:sz="4" w:space="0" w:color="000000"/>
              <w:left w:val="single" w:sz="4" w:space="0" w:color="000000"/>
            </w:tcBorders>
            <w:shd w:val="clear" w:color="auto" w:fill="auto"/>
          </w:tcPr>
          <w:p w14:paraId="58E57744"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1</w:t>
            </w:r>
          </w:p>
        </w:tc>
        <w:tc>
          <w:tcPr>
            <w:tcW w:w="1134" w:type="dxa"/>
            <w:gridSpan w:val="2"/>
            <w:tcBorders>
              <w:top w:val="single" w:sz="4" w:space="0" w:color="000000"/>
              <w:left w:val="single" w:sz="4" w:space="0" w:color="000000"/>
            </w:tcBorders>
            <w:shd w:val="clear" w:color="auto" w:fill="auto"/>
          </w:tcPr>
          <w:p w14:paraId="761D6289"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12.</w:t>
            </w:r>
          </w:p>
        </w:tc>
        <w:tc>
          <w:tcPr>
            <w:tcW w:w="9355" w:type="dxa"/>
            <w:tcBorders>
              <w:top w:val="single" w:sz="4" w:space="0" w:color="000000"/>
              <w:left w:val="single" w:sz="4" w:space="0" w:color="000000"/>
            </w:tcBorders>
            <w:shd w:val="clear" w:color="auto" w:fill="auto"/>
          </w:tcPr>
          <w:p w14:paraId="605A251E" w14:textId="77777777" w:rsidR="00C5585D" w:rsidRPr="002C358C" w:rsidRDefault="00C5585D" w:rsidP="00B64897">
            <w:pPr>
              <w:snapToGrid w:val="0"/>
              <w:rPr>
                <w:rFonts w:ascii="Times New Roman" w:hAnsi="Times New Roman" w:cs="Times New Roman"/>
                <w:b/>
              </w:rPr>
            </w:pPr>
            <w:r w:rsidRPr="000A22B6">
              <w:rPr>
                <w:rFonts w:ascii="Times New Roman" w:hAnsi="Times New Roman" w:cs="Times New Roman"/>
              </w:rPr>
              <w:t>Гласный звук [и], буквы И, и</w:t>
            </w:r>
          </w:p>
        </w:tc>
        <w:tc>
          <w:tcPr>
            <w:tcW w:w="1701" w:type="dxa"/>
            <w:vMerge/>
            <w:tcBorders>
              <w:left w:val="single" w:sz="4" w:space="0" w:color="000000"/>
            </w:tcBorders>
            <w:shd w:val="clear" w:color="auto" w:fill="auto"/>
          </w:tcPr>
          <w:p w14:paraId="7D4ED9C5" w14:textId="77777777" w:rsidR="00C5585D" w:rsidRPr="002C358C" w:rsidRDefault="00C5585D" w:rsidP="00B64897">
            <w:pPr>
              <w:suppressAutoHyphens w:val="0"/>
              <w:snapToGrid w:val="0"/>
              <w:spacing w:before="100"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right w:val="single" w:sz="4" w:space="0" w:color="000000"/>
            </w:tcBorders>
            <w:shd w:val="clear" w:color="auto" w:fill="auto"/>
          </w:tcPr>
          <w:p w14:paraId="55054DA8"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1A2C3507" w14:textId="77777777" w:rsidTr="00B64897">
        <w:trPr>
          <w:gridAfter w:val="3"/>
          <w:wAfter w:w="5103" w:type="dxa"/>
        </w:trPr>
        <w:tc>
          <w:tcPr>
            <w:tcW w:w="993" w:type="dxa"/>
            <w:tcBorders>
              <w:top w:val="single" w:sz="4" w:space="0" w:color="000000"/>
              <w:left w:val="single" w:sz="4" w:space="0" w:color="000000"/>
              <w:bottom w:val="single" w:sz="4" w:space="0" w:color="000000"/>
            </w:tcBorders>
            <w:shd w:val="clear" w:color="auto" w:fill="auto"/>
          </w:tcPr>
          <w:p w14:paraId="3AE4DFAF"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1</w:t>
            </w:r>
          </w:p>
        </w:tc>
        <w:tc>
          <w:tcPr>
            <w:tcW w:w="1134" w:type="dxa"/>
            <w:gridSpan w:val="2"/>
            <w:tcBorders>
              <w:top w:val="single" w:sz="4" w:space="0" w:color="000000"/>
              <w:left w:val="single" w:sz="4" w:space="0" w:color="000000"/>
              <w:bottom w:val="single" w:sz="4" w:space="0" w:color="000000"/>
            </w:tcBorders>
            <w:shd w:val="clear" w:color="auto" w:fill="auto"/>
          </w:tcPr>
          <w:p w14:paraId="796615F6"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13.</w:t>
            </w:r>
          </w:p>
        </w:tc>
        <w:tc>
          <w:tcPr>
            <w:tcW w:w="9355" w:type="dxa"/>
            <w:tcBorders>
              <w:top w:val="single" w:sz="4" w:space="0" w:color="000000"/>
              <w:left w:val="single" w:sz="4" w:space="0" w:color="000000"/>
              <w:bottom w:val="single" w:sz="4" w:space="0" w:color="auto"/>
            </w:tcBorders>
            <w:shd w:val="clear" w:color="auto" w:fill="auto"/>
          </w:tcPr>
          <w:p w14:paraId="5C6572F4" w14:textId="77777777" w:rsidR="00C5585D" w:rsidRPr="000A22B6" w:rsidRDefault="00C5585D" w:rsidP="00B64897">
            <w:pPr>
              <w:snapToGrid w:val="0"/>
              <w:rPr>
                <w:rFonts w:ascii="Times New Roman" w:hAnsi="Times New Roman" w:cs="Times New Roman"/>
              </w:rPr>
            </w:pPr>
            <w:r w:rsidRPr="000A22B6">
              <w:rPr>
                <w:rFonts w:ascii="Times New Roman" w:hAnsi="Times New Roman" w:cs="Times New Roman"/>
              </w:rPr>
              <w:t>Гласный звук [ы], буква ы.</w:t>
            </w:r>
          </w:p>
        </w:tc>
        <w:tc>
          <w:tcPr>
            <w:tcW w:w="1701" w:type="dxa"/>
            <w:vMerge/>
            <w:tcBorders>
              <w:left w:val="single" w:sz="4" w:space="0" w:color="000000"/>
            </w:tcBorders>
            <w:shd w:val="clear" w:color="auto" w:fill="auto"/>
          </w:tcPr>
          <w:p w14:paraId="3AF7ECC2" w14:textId="77777777" w:rsidR="00C5585D" w:rsidRPr="002C358C" w:rsidRDefault="00C5585D" w:rsidP="00B64897">
            <w:pPr>
              <w:snapToGrid w:val="0"/>
              <w:spacing w:before="100"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429A74"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38850447" w14:textId="77777777" w:rsidTr="00B64897">
        <w:trPr>
          <w:gridAfter w:val="3"/>
          <w:wAfter w:w="5103" w:type="dxa"/>
        </w:trPr>
        <w:tc>
          <w:tcPr>
            <w:tcW w:w="993" w:type="dxa"/>
            <w:tcBorders>
              <w:top w:val="single" w:sz="4" w:space="0" w:color="000000"/>
              <w:left w:val="single" w:sz="4" w:space="0" w:color="000000"/>
              <w:bottom w:val="single" w:sz="4" w:space="0" w:color="000000"/>
            </w:tcBorders>
            <w:shd w:val="clear" w:color="auto" w:fill="auto"/>
          </w:tcPr>
          <w:p w14:paraId="2CFAFBB3"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1</w:t>
            </w:r>
          </w:p>
        </w:tc>
        <w:tc>
          <w:tcPr>
            <w:tcW w:w="1134" w:type="dxa"/>
            <w:gridSpan w:val="2"/>
            <w:tcBorders>
              <w:top w:val="single" w:sz="4" w:space="0" w:color="000000"/>
              <w:left w:val="single" w:sz="4" w:space="0" w:color="000000"/>
              <w:bottom w:val="single" w:sz="4" w:space="0" w:color="000000"/>
            </w:tcBorders>
            <w:shd w:val="clear" w:color="auto" w:fill="auto"/>
          </w:tcPr>
          <w:p w14:paraId="3396D7AC"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14.</w:t>
            </w:r>
          </w:p>
        </w:tc>
        <w:tc>
          <w:tcPr>
            <w:tcW w:w="9355" w:type="dxa"/>
            <w:tcBorders>
              <w:top w:val="single" w:sz="4" w:space="0" w:color="auto"/>
              <w:left w:val="single" w:sz="4" w:space="0" w:color="000000"/>
              <w:bottom w:val="single" w:sz="4" w:space="0" w:color="000000"/>
            </w:tcBorders>
            <w:shd w:val="clear" w:color="auto" w:fill="auto"/>
          </w:tcPr>
          <w:p w14:paraId="3CDCAC90" w14:textId="77777777" w:rsidR="00C5585D" w:rsidRPr="000A22B6" w:rsidRDefault="00C5585D" w:rsidP="00B64897">
            <w:pPr>
              <w:snapToGrid w:val="0"/>
              <w:rPr>
                <w:rFonts w:ascii="Times New Roman" w:hAnsi="Times New Roman" w:cs="Times New Roman"/>
                <w:b/>
              </w:rPr>
            </w:pPr>
            <w:r w:rsidRPr="002C358C">
              <w:rPr>
                <w:rFonts w:ascii="Times New Roman" w:hAnsi="Times New Roman" w:cs="Times New Roman"/>
              </w:rPr>
              <w:t>Гласный звук [у], буквы У, у.</w:t>
            </w:r>
          </w:p>
        </w:tc>
        <w:tc>
          <w:tcPr>
            <w:tcW w:w="1701" w:type="dxa"/>
            <w:vMerge/>
            <w:tcBorders>
              <w:left w:val="single" w:sz="4" w:space="0" w:color="000000"/>
            </w:tcBorders>
            <w:shd w:val="clear" w:color="auto" w:fill="auto"/>
          </w:tcPr>
          <w:p w14:paraId="78D4EA4C"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B2D6B95"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7DFED846" w14:textId="77777777" w:rsidTr="00B64897">
        <w:trPr>
          <w:gridAfter w:val="3"/>
          <w:wAfter w:w="5103" w:type="dxa"/>
        </w:trPr>
        <w:tc>
          <w:tcPr>
            <w:tcW w:w="14742" w:type="dxa"/>
            <w:gridSpan w:val="6"/>
            <w:tcBorders>
              <w:top w:val="single" w:sz="4" w:space="0" w:color="000000"/>
              <w:left w:val="single" w:sz="4" w:space="0" w:color="000000"/>
              <w:bottom w:val="single" w:sz="4" w:space="0" w:color="auto"/>
              <w:right w:val="single" w:sz="4" w:space="0" w:color="000000"/>
            </w:tcBorders>
            <w:shd w:val="clear" w:color="auto" w:fill="auto"/>
          </w:tcPr>
          <w:p w14:paraId="6201E6C4" w14:textId="77777777" w:rsidR="00C5585D" w:rsidRPr="00D85F72" w:rsidRDefault="00C5585D" w:rsidP="00B64897">
            <w:pPr>
              <w:pStyle w:val="Standard"/>
              <w:snapToGrid w:val="0"/>
              <w:spacing w:line="240" w:lineRule="atLeast"/>
              <w:jc w:val="center"/>
              <w:rPr>
                <w:rFonts w:ascii="Times New Roman" w:hAnsi="Times New Roman" w:cs="Times New Roman"/>
                <w:b/>
                <w:sz w:val="22"/>
                <w:szCs w:val="22"/>
              </w:rPr>
            </w:pPr>
            <w:r>
              <w:rPr>
                <w:rFonts w:ascii="Times New Roman" w:hAnsi="Times New Roman" w:cs="Times New Roman"/>
                <w:b/>
                <w:sz w:val="22"/>
                <w:szCs w:val="22"/>
              </w:rPr>
              <w:t xml:space="preserve">Раздел 2. </w:t>
            </w:r>
            <w:r w:rsidRPr="002C358C">
              <w:rPr>
                <w:rFonts w:ascii="Times New Roman" w:hAnsi="Times New Roman" w:cs="Times New Roman"/>
                <w:b/>
                <w:sz w:val="22"/>
                <w:szCs w:val="22"/>
              </w:rPr>
              <w:t>Букварный период</w:t>
            </w:r>
            <w:r>
              <w:rPr>
                <w:rFonts w:ascii="Times New Roman" w:hAnsi="Times New Roman" w:cs="Times New Roman"/>
                <w:b/>
                <w:sz w:val="22"/>
                <w:szCs w:val="22"/>
              </w:rPr>
              <w:t xml:space="preserve"> - 49 ч</w:t>
            </w:r>
          </w:p>
        </w:tc>
      </w:tr>
      <w:tr w:rsidR="00C5585D" w:rsidRPr="002C358C" w14:paraId="3CC90BD8"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34BBE4ED"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4</w:t>
            </w:r>
          </w:p>
        </w:tc>
        <w:tc>
          <w:tcPr>
            <w:tcW w:w="992" w:type="dxa"/>
            <w:tcBorders>
              <w:top w:val="single" w:sz="4" w:space="0" w:color="000000"/>
              <w:left w:val="single" w:sz="4" w:space="0" w:color="000000"/>
              <w:bottom w:val="single" w:sz="4" w:space="0" w:color="000000"/>
            </w:tcBorders>
            <w:shd w:val="clear" w:color="auto" w:fill="auto"/>
          </w:tcPr>
          <w:p w14:paraId="274A165D"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1</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auto"/>
            </w:tcBorders>
            <w:shd w:val="clear" w:color="auto" w:fill="auto"/>
          </w:tcPr>
          <w:p w14:paraId="6048C573" w14:textId="77777777" w:rsidR="00C5585D" w:rsidRPr="002C358C" w:rsidRDefault="00C5585D" w:rsidP="00B64897">
            <w:pPr>
              <w:snapToGrid w:val="0"/>
              <w:rPr>
                <w:rFonts w:ascii="Times New Roman" w:hAnsi="Times New Roman" w:cs="Times New Roman"/>
                <w:i/>
              </w:rPr>
            </w:pPr>
            <w:r w:rsidRPr="002C358C">
              <w:rPr>
                <w:rFonts w:ascii="Times New Roman" w:hAnsi="Times New Roman" w:cs="Times New Roman"/>
              </w:rPr>
              <w:t>Согласные звуки [н], [н’], буквы Н, н.</w:t>
            </w:r>
          </w:p>
        </w:tc>
        <w:tc>
          <w:tcPr>
            <w:tcW w:w="1701" w:type="dxa"/>
            <w:vMerge w:val="restart"/>
            <w:tcBorders>
              <w:top w:val="single" w:sz="4" w:space="0" w:color="000000"/>
              <w:left w:val="single" w:sz="4" w:space="0" w:color="000000"/>
            </w:tcBorders>
            <w:shd w:val="clear" w:color="auto" w:fill="auto"/>
          </w:tcPr>
          <w:p w14:paraId="62CBBA8C"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28.09 – 02.10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CC06AAC"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442B83E2"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07D842A0"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5</w:t>
            </w:r>
          </w:p>
        </w:tc>
        <w:tc>
          <w:tcPr>
            <w:tcW w:w="992" w:type="dxa"/>
            <w:tcBorders>
              <w:top w:val="single" w:sz="4" w:space="0" w:color="000000"/>
              <w:left w:val="single" w:sz="4" w:space="0" w:color="000000"/>
              <w:bottom w:val="single" w:sz="4" w:space="0" w:color="000000"/>
            </w:tcBorders>
            <w:shd w:val="clear" w:color="auto" w:fill="auto"/>
          </w:tcPr>
          <w:p w14:paraId="0E80AFD9"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2</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000000"/>
            </w:tcBorders>
            <w:shd w:val="clear" w:color="auto" w:fill="auto"/>
          </w:tcPr>
          <w:p w14:paraId="79E6C263"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Согласные звуки [с], [с’], буквы С, с.</w:t>
            </w:r>
          </w:p>
        </w:tc>
        <w:tc>
          <w:tcPr>
            <w:tcW w:w="1701" w:type="dxa"/>
            <w:vMerge/>
            <w:tcBorders>
              <w:left w:val="single" w:sz="4" w:space="0" w:color="000000"/>
            </w:tcBorders>
            <w:shd w:val="clear" w:color="auto" w:fill="auto"/>
          </w:tcPr>
          <w:p w14:paraId="24BC56C3"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85947FC"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2B14E258"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546F602C"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6</w:t>
            </w:r>
          </w:p>
        </w:tc>
        <w:tc>
          <w:tcPr>
            <w:tcW w:w="992" w:type="dxa"/>
            <w:tcBorders>
              <w:top w:val="single" w:sz="4" w:space="0" w:color="000000"/>
              <w:left w:val="single" w:sz="4" w:space="0" w:color="000000"/>
              <w:bottom w:val="single" w:sz="4" w:space="0" w:color="000000"/>
            </w:tcBorders>
            <w:shd w:val="clear" w:color="auto" w:fill="auto"/>
          </w:tcPr>
          <w:p w14:paraId="4FC9677A"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3.</w:t>
            </w:r>
          </w:p>
        </w:tc>
        <w:tc>
          <w:tcPr>
            <w:tcW w:w="9355" w:type="dxa"/>
            <w:tcBorders>
              <w:top w:val="single" w:sz="4" w:space="0" w:color="000000"/>
              <w:left w:val="single" w:sz="4" w:space="0" w:color="000000"/>
              <w:bottom w:val="single" w:sz="4" w:space="0" w:color="000000"/>
            </w:tcBorders>
            <w:shd w:val="clear" w:color="auto" w:fill="auto"/>
          </w:tcPr>
          <w:p w14:paraId="7C9397F2"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Согласные звуки [к], [к’], буквы К, к.</w:t>
            </w:r>
          </w:p>
        </w:tc>
        <w:tc>
          <w:tcPr>
            <w:tcW w:w="1701" w:type="dxa"/>
            <w:vMerge/>
            <w:tcBorders>
              <w:left w:val="single" w:sz="4" w:space="0" w:color="000000"/>
              <w:bottom w:val="single" w:sz="4" w:space="0" w:color="auto"/>
            </w:tcBorders>
            <w:shd w:val="clear" w:color="auto" w:fill="auto"/>
          </w:tcPr>
          <w:p w14:paraId="45391CF2"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B183779"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703FF7FF"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5B3C0516"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7</w:t>
            </w:r>
          </w:p>
        </w:tc>
        <w:tc>
          <w:tcPr>
            <w:tcW w:w="992" w:type="dxa"/>
            <w:tcBorders>
              <w:top w:val="single" w:sz="4" w:space="0" w:color="000000"/>
              <w:left w:val="single" w:sz="4" w:space="0" w:color="000000"/>
              <w:bottom w:val="single" w:sz="4" w:space="0" w:color="000000"/>
            </w:tcBorders>
            <w:shd w:val="clear" w:color="auto" w:fill="auto"/>
          </w:tcPr>
          <w:p w14:paraId="289C02E5"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4.</w:t>
            </w:r>
          </w:p>
        </w:tc>
        <w:tc>
          <w:tcPr>
            <w:tcW w:w="9355" w:type="dxa"/>
            <w:tcBorders>
              <w:top w:val="single" w:sz="4" w:space="0" w:color="000000"/>
              <w:left w:val="single" w:sz="4" w:space="0" w:color="000000"/>
              <w:bottom w:val="single" w:sz="4" w:space="0" w:color="000000"/>
            </w:tcBorders>
            <w:shd w:val="clear" w:color="auto" w:fill="auto"/>
          </w:tcPr>
          <w:p w14:paraId="0427E63C"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Согласные звуки [т], [т’], буквы Т, т.</w:t>
            </w:r>
          </w:p>
        </w:tc>
        <w:tc>
          <w:tcPr>
            <w:tcW w:w="1701" w:type="dxa"/>
            <w:tcBorders>
              <w:top w:val="single" w:sz="4" w:space="0" w:color="auto"/>
              <w:left w:val="single" w:sz="4" w:space="0" w:color="000000"/>
              <w:bottom w:val="single" w:sz="4" w:space="0" w:color="auto"/>
            </w:tcBorders>
            <w:shd w:val="clear" w:color="auto" w:fill="auto"/>
          </w:tcPr>
          <w:p w14:paraId="09B83383"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05.10 – 09.10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A9CE667"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0F4B8890"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6119F822"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8</w:t>
            </w:r>
          </w:p>
        </w:tc>
        <w:tc>
          <w:tcPr>
            <w:tcW w:w="992" w:type="dxa"/>
            <w:tcBorders>
              <w:top w:val="single" w:sz="4" w:space="0" w:color="000000"/>
              <w:left w:val="single" w:sz="4" w:space="0" w:color="000000"/>
              <w:bottom w:val="single" w:sz="4" w:space="0" w:color="000000"/>
            </w:tcBorders>
            <w:shd w:val="clear" w:color="auto" w:fill="auto"/>
          </w:tcPr>
          <w:p w14:paraId="3C510BFD"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5.</w:t>
            </w:r>
          </w:p>
        </w:tc>
        <w:tc>
          <w:tcPr>
            <w:tcW w:w="9355" w:type="dxa"/>
            <w:tcBorders>
              <w:top w:val="single" w:sz="4" w:space="0" w:color="000000"/>
              <w:left w:val="single" w:sz="4" w:space="0" w:color="000000"/>
              <w:bottom w:val="single" w:sz="4" w:space="0" w:color="000000"/>
            </w:tcBorders>
            <w:shd w:val="clear" w:color="auto" w:fill="auto"/>
          </w:tcPr>
          <w:p w14:paraId="0C45C85F"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Согласные звуки [т], [т’], буквы Т, т. Закрепление.</w:t>
            </w:r>
          </w:p>
        </w:tc>
        <w:tc>
          <w:tcPr>
            <w:tcW w:w="1701" w:type="dxa"/>
            <w:vMerge w:val="restart"/>
            <w:tcBorders>
              <w:top w:val="single" w:sz="4" w:space="0" w:color="auto"/>
              <w:left w:val="single" w:sz="4" w:space="0" w:color="000000"/>
            </w:tcBorders>
            <w:shd w:val="clear" w:color="auto" w:fill="auto"/>
          </w:tcPr>
          <w:p w14:paraId="6C24A7B8"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5433B6C"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47755415"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5FC2A61F"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9</w:t>
            </w:r>
          </w:p>
        </w:tc>
        <w:tc>
          <w:tcPr>
            <w:tcW w:w="992" w:type="dxa"/>
            <w:tcBorders>
              <w:top w:val="single" w:sz="4" w:space="0" w:color="000000"/>
              <w:left w:val="single" w:sz="4" w:space="0" w:color="000000"/>
              <w:bottom w:val="single" w:sz="4" w:space="0" w:color="000000"/>
            </w:tcBorders>
            <w:shd w:val="clear" w:color="auto" w:fill="auto"/>
          </w:tcPr>
          <w:p w14:paraId="496BDABD"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6.</w:t>
            </w:r>
          </w:p>
        </w:tc>
        <w:tc>
          <w:tcPr>
            <w:tcW w:w="9355" w:type="dxa"/>
            <w:tcBorders>
              <w:top w:val="single" w:sz="4" w:space="0" w:color="000000"/>
              <w:left w:val="single" w:sz="4" w:space="0" w:color="000000"/>
              <w:bottom w:val="single" w:sz="4" w:space="0" w:color="000000"/>
            </w:tcBorders>
            <w:shd w:val="clear" w:color="auto" w:fill="auto"/>
          </w:tcPr>
          <w:p w14:paraId="49B35894"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Согласные звуки [л], [л’], буквы Л, л.</w:t>
            </w:r>
          </w:p>
        </w:tc>
        <w:tc>
          <w:tcPr>
            <w:tcW w:w="1701" w:type="dxa"/>
            <w:vMerge/>
            <w:tcBorders>
              <w:left w:val="single" w:sz="4" w:space="0" w:color="000000"/>
            </w:tcBorders>
            <w:shd w:val="clear" w:color="auto" w:fill="auto"/>
          </w:tcPr>
          <w:p w14:paraId="005A1065"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A339204"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45BC32C5"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7B278D69"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000000"/>
              <w:left w:val="single" w:sz="4" w:space="0" w:color="000000"/>
              <w:bottom w:val="single" w:sz="4" w:space="0" w:color="000000"/>
            </w:tcBorders>
            <w:shd w:val="clear" w:color="auto" w:fill="auto"/>
          </w:tcPr>
          <w:p w14:paraId="3768FB1E"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7.</w:t>
            </w:r>
          </w:p>
        </w:tc>
        <w:tc>
          <w:tcPr>
            <w:tcW w:w="9355" w:type="dxa"/>
            <w:tcBorders>
              <w:top w:val="single" w:sz="4" w:space="0" w:color="000000"/>
              <w:left w:val="single" w:sz="4" w:space="0" w:color="000000"/>
              <w:bottom w:val="single" w:sz="4" w:space="0" w:color="auto"/>
            </w:tcBorders>
            <w:shd w:val="clear" w:color="auto" w:fill="auto"/>
          </w:tcPr>
          <w:p w14:paraId="51767F0C"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Согласные звуки [р], [р’], буквы Р, р.</w:t>
            </w:r>
          </w:p>
        </w:tc>
        <w:tc>
          <w:tcPr>
            <w:tcW w:w="1701" w:type="dxa"/>
            <w:vMerge/>
            <w:tcBorders>
              <w:left w:val="single" w:sz="4" w:space="0" w:color="000000"/>
              <w:bottom w:val="single" w:sz="4" w:space="0" w:color="auto"/>
            </w:tcBorders>
            <w:shd w:val="clear" w:color="auto" w:fill="auto"/>
          </w:tcPr>
          <w:p w14:paraId="49F4BE55"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4D36ADF3"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4DDD2CD0"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5FF49432"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tcBorders>
            <w:shd w:val="clear" w:color="auto" w:fill="auto"/>
          </w:tcPr>
          <w:p w14:paraId="44E619D5"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8.</w:t>
            </w:r>
          </w:p>
        </w:tc>
        <w:tc>
          <w:tcPr>
            <w:tcW w:w="9355" w:type="dxa"/>
            <w:tcBorders>
              <w:top w:val="single" w:sz="4" w:space="0" w:color="000000"/>
              <w:left w:val="single" w:sz="4" w:space="0" w:color="000000"/>
              <w:bottom w:val="single" w:sz="4" w:space="0" w:color="000000"/>
            </w:tcBorders>
            <w:shd w:val="clear" w:color="auto" w:fill="auto"/>
          </w:tcPr>
          <w:p w14:paraId="4A79C7C9"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Согласные звуки [в], [в’], буквы В, в</w:t>
            </w:r>
          </w:p>
        </w:tc>
        <w:tc>
          <w:tcPr>
            <w:tcW w:w="1701" w:type="dxa"/>
            <w:vMerge w:val="restart"/>
            <w:tcBorders>
              <w:top w:val="single" w:sz="4" w:space="0" w:color="auto"/>
              <w:left w:val="single" w:sz="4" w:space="0" w:color="000000"/>
            </w:tcBorders>
            <w:shd w:val="clear" w:color="auto" w:fill="auto"/>
          </w:tcPr>
          <w:p w14:paraId="3CF247D5"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12.10 – 16.10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5BA79BE"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7260A511"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390D09A5"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2</w:t>
            </w:r>
          </w:p>
        </w:tc>
        <w:tc>
          <w:tcPr>
            <w:tcW w:w="992" w:type="dxa"/>
            <w:tcBorders>
              <w:top w:val="single" w:sz="4" w:space="0" w:color="000000"/>
              <w:left w:val="single" w:sz="4" w:space="0" w:color="000000"/>
              <w:bottom w:val="single" w:sz="4" w:space="0" w:color="000000"/>
            </w:tcBorders>
            <w:shd w:val="clear" w:color="auto" w:fill="auto"/>
          </w:tcPr>
          <w:p w14:paraId="4437CFDD"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9.</w:t>
            </w:r>
          </w:p>
        </w:tc>
        <w:tc>
          <w:tcPr>
            <w:tcW w:w="9355" w:type="dxa"/>
            <w:tcBorders>
              <w:top w:val="single" w:sz="4" w:space="0" w:color="000000"/>
              <w:left w:val="single" w:sz="4" w:space="0" w:color="000000"/>
              <w:bottom w:val="single" w:sz="4" w:space="0" w:color="000000"/>
            </w:tcBorders>
            <w:shd w:val="clear" w:color="auto" w:fill="auto"/>
          </w:tcPr>
          <w:p w14:paraId="2C2E31B8"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Гласные буквы Е, е.</w:t>
            </w:r>
          </w:p>
        </w:tc>
        <w:tc>
          <w:tcPr>
            <w:tcW w:w="1701" w:type="dxa"/>
            <w:vMerge/>
            <w:tcBorders>
              <w:left w:val="single" w:sz="4" w:space="0" w:color="000000"/>
            </w:tcBorders>
            <w:shd w:val="clear" w:color="auto" w:fill="auto"/>
          </w:tcPr>
          <w:p w14:paraId="033630EC"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FF6F60"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4BDE0E02"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00A9834D"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3</w:t>
            </w:r>
          </w:p>
        </w:tc>
        <w:tc>
          <w:tcPr>
            <w:tcW w:w="992" w:type="dxa"/>
            <w:tcBorders>
              <w:top w:val="single" w:sz="4" w:space="0" w:color="000000"/>
              <w:left w:val="single" w:sz="4" w:space="0" w:color="000000"/>
              <w:bottom w:val="single" w:sz="4" w:space="0" w:color="000000"/>
            </w:tcBorders>
            <w:shd w:val="clear" w:color="auto" w:fill="auto"/>
          </w:tcPr>
          <w:p w14:paraId="021ED9D9"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1</w:t>
            </w:r>
            <w:r>
              <w:rPr>
                <w:rFonts w:ascii="Times New Roman" w:eastAsia="Calibri" w:hAnsi="Times New Roman" w:cs="Times New Roman"/>
              </w:rPr>
              <w:t>0.</w:t>
            </w:r>
          </w:p>
        </w:tc>
        <w:tc>
          <w:tcPr>
            <w:tcW w:w="9355" w:type="dxa"/>
            <w:tcBorders>
              <w:top w:val="single" w:sz="4" w:space="0" w:color="000000"/>
              <w:left w:val="single" w:sz="4" w:space="0" w:color="000000"/>
              <w:bottom w:val="single" w:sz="4" w:space="0" w:color="000000"/>
            </w:tcBorders>
            <w:shd w:val="clear" w:color="auto" w:fill="auto"/>
          </w:tcPr>
          <w:p w14:paraId="74980823"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Согласные звуки [п], [п’], буквы П, п.</w:t>
            </w:r>
          </w:p>
        </w:tc>
        <w:tc>
          <w:tcPr>
            <w:tcW w:w="1701" w:type="dxa"/>
            <w:vMerge/>
            <w:tcBorders>
              <w:left w:val="single" w:sz="4" w:space="0" w:color="000000"/>
              <w:bottom w:val="single" w:sz="4" w:space="0" w:color="auto"/>
            </w:tcBorders>
            <w:shd w:val="clear" w:color="auto" w:fill="auto"/>
          </w:tcPr>
          <w:p w14:paraId="077D15CC"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4B9EDA0"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5C19E07B"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20CC385F"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4</w:t>
            </w:r>
          </w:p>
        </w:tc>
        <w:tc>
          <w:tcPr>
            <w:tcW w:w="992" w:type="dxa"/>
            <w:tcBorders>
              <w:top w:val="single" w:sz="4" w:space="0" w:color="000000"/>
              <w:left w:val="single" w:sz="4" w:space="0" w:color="000000"/>
              <w:bottom w:val="single" w:sz="4" w:space="0" w:color="000000"/>
            </w:tcBorders>
            <w:shd w:val="clear" w:color="auto" w:fill="auto"/>
          </w:tcPr>
          <w:p w14:paraId="559B5F97"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1</w:t>
            </w:r>
            <w:r>
              <w:rPr>
                <w:rFonts w:ascii="Times New Roman" w:eastAsia="Calibri" w:hAnsi="Times New Roman" w:cs="Times New Roman"/>
              </w:rPr>
              <w:t>1.</w:t>
            </w:r>
          </w:p>
        </w:tc>
        <w:tc>
          <w:tcPr>
            <w:tcW w:w="9355" w:type="dxa"/>
            <w:tcBorders>
              <w:top w:val="single" w:sz="4" w:space="0" w:color="000000"/>
              <w:left w:val="single" w:sz="4" w:space="0" w:color="000000"/>
              <w:bottom w:val="single" w:sz="4" w:space="0" w:color="auto"/>
            </w:tcBorders>
            <w:shd w:val="clear" w:color="auto" w:fill="auto"/>
          </w:tcPr>
          <w:p w14:paraId="44AEFDD8"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Согласные звуки [м], [м’], буквы М, м.</w:t>
            </w:r>
          </w:p>
        </w:tc>
        <w:tc>
          <w:tcPr>
            <w:tcW w:w="1701" w:type="dxa"/>
            <w:vMerge w:val="restart"/>
            <w:tcBorders>
              <w:top w:val="single" w:sz="4" w:space="0" w:color="auto"/>
              <w:left w:val="single" w:sz="4" w:space="0" w:color="000000"/>
            </w:tcBorders>
            <w:shd w:val="clear" w:color="auto" w:fill="auto"/>
          </w:tcPr>
          <w:p w14:paraId="084D2715"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19.10 – 23.10</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12E0FB6B"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340F7D9E" w14:textId="77777777" w:rsidTr="00B64897">
        <w:trPr>
          <w:gridAfter w:val="3"/>
          <w:wAfter w:w="5103" w:type="dxa"/>
          <w:trHeight w:val="250"/>
        </w:trPr>
        <w:tc>
          <w:tcPr>
            <w:tcW w:w="1135" w:type="dxa"/>
            <w:gridSpan w:val="2"/>
            <w:tcBorders>
              <w:top w:val="single" w:sz="4" w:space="0" w:color="000000"/>
              <w:left w:val="single" w:sz="4" w:space="0" w:color="000000"/>
            </w:tcBorders>
            <w:shd w:val="clear" w:color="auto" w:fill="auto"/>
          </w:tcPr>
          <w:p w14:paraId="67C5B9C1"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5</w:t>
            </w:r>
          </w:p>
        </w:tc>
        <w:tc>
          <w:tcPr>
            <w:tcW w:w="992" w:type="dxa"/>
            <w:tcBorders>
              <w:top w:val="single" w:sz="4" w:space="0" w:color="000000"/>
              <w:left w:val="single" w:sz="4" w:space="0" w:color="000000"/>
            </w:tcBorders>
            <w:shd w:val="clear" w:color="auto" w:fill="auto"/>
          </w:tcPr>
          <w:p w14:paraId="2774109C"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1</w:t>
            </w:r>
            <w:r>
              <w:rPr>
                <w:rFonts w:ascii="Times New Roman" w:eastAsia="Calibri" w:hAnsi="Times New Roman" w:cs="Times New Roman"/>
              </w:rPr>
              <w:t>2.</w:t>
            </w:r>
          </w:p>
        </w:tc>
        <w:tc>
          <w:tcPr>
            <w:tcW w:w="9355" w:type="dxa"/>
            <w:tcBorders>
              <w:top w:val="single" w:sz="4" w:space="0" w:color="000000"/>
              <w:left w:val="single" w:sz="4" w:space="0" w:color="000000"/>
            </w:tcBorders>
            <w:shd w:val="clear" w:color="auto" w:fill="auto"/>
          </w:tcPr>
          <w:p w14:paraId="2AADEEF0"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Согласные звуки [м], [м’], буквы М, м.</w:t>
            </w:r>
          </w:p>
        </w:tc>
        <w:tc>
          <w:tcPr>
            <w:tcW w:w="1701" w:type="dxa"/>
            <w:vMerge/>
            <w:tcBorders>
              <w:left w:val="single" w:sz="4" w:space="0" w:color="000000"/>
            </w:tcBorders>
            <w:shd w:val="clear" w:color="auto" w:fill="auto"/>
          </w:tcPr>
          <w:p w14:paraId="6DB444DA"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right w:val="single" w:sz="4" w:space="0" w:color="000000"/>
            </w:tcBorders>
            <w:shd w:val="clear" w:color="auto" w:fill="auto"/>
          </w:tcPr>
          <w:p w14:paraId="37C24CF7"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27E3E3C7"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5152E0BA"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6</w:t>
            </w:r>
          </w:p>
        </w:tc>
        <w:tc>
          <w:tcPr>
            <w:tcW w:w="992" w:type="dxa"/>
            <w:tcBorders>
              <w:top w:val="single" w:sz="4" w:space="0" w:color="000000"/>
              <w:left w:val="single" w:sz="4" w:space="0" w:color="000000"/>
              <w:bottom w:val="single" w:sz="4" w:space="0" w:color="000000"/>
            </w:tcBorders>
            <w:shd w:val="clear" w:color="auto" w:fill="auto"/>
          </w:tcPr>
          <w:p w14:paraId="7384209A"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1</w:t>
            </w:r>
            <w:r>
              <w:rPr>
                <w:rFonts w:ascii="Times New Roman" w:eastAsia="Calibri" w:hAnsi="Times New Roman" w:cs="Times New Roman"/>
              </w:rPr>
              <w:t>3.</w:t>
            </w:r>
          </w:p>
        </w:tc>
        <w:tc>
          <w:tcPr>
            <w:tcW w:w="9355" w:type="dxa"/>
            <w:tcBorders>
              <w:top w:val="single" w:sz="4" w:space="0" w:color="000000"/>
              <w:left w:val="single" w:sz="4" w:space="0" w:color="000000"/>
              <w:bottom w:val="single" w:sz="4" w:space="0" w:color="000000"/>
            </w:tcBorders>
            <w:shd w:val="clear" w:color="auto" w:fill="auto"/>
          </w:tcPr>
          <w:p w14:paraId="2EE39667" w14:textId="77777777" w:rsidR="00C5585D" w:rsidRPr="002C358C" w:rsidRDefault="00C5585D" w:rsidP="00B64897">
            <w:pPr>
              <w:snapToGrid w:val="0"/>
              <w:rPr>
                <w:rFonts w:ascii="Times New Roman" w:hAnsi="Times New Roman" w:cs="Times New Roman"/>
              </w:rPr>
            </w:pPr>
            <w:r w:rsidRPr="002C358C">
              <w:rPr>
                <w:rFonts w:ascii="Times New Roman" w:hAnsi="Times New Roman" w:cs="Times New Roman"/>
              </w:rPr>
              <w:t>Согласные звуки [з], [з’], буквы З, з.</w:t>
            </w:r>
          </w:p>
        </w:tc>
        <w:tc>
          <w:tcPr>
            <w:tcW w:w="1701" w:type="dxa"/>
            <w:vMerge/>
            <w:tcBorders>
              <w:left w:val="single" w:sz="4" w:space="0" w:color="000000"/>
            </w:tcBorders>
            <w:shd w:val="clear" w:color="auto" w:fill="auto"/>
          </w:tcPr>
          <w:p w14:paraId="6C0DBAF7"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5CA95DB"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24B95E9A" w14:textId="77777777" w:rsidTr="00B64897">
        <w:trPr>
          <w:gridAfter w:val="3"/>
          <w:wAfter w:w="5103" w:type="dxa"/>
          <w:trHeight w:val="277"/>
        </w:trPr>
        <w:tc>
          <w:tcPr>
            <w:tcW w:w="1135" w:type="dxa"/>
            <w:gridSpan w:val="2"/>
            <w:tcBorders>
              <w:top w:val="single" w:sz="4" w:space="0" w:color="000000"/>
              <w:left w:val="single" w:sz="4" w:space="0" w:color="000000"/>
              <w:bottom w:val="single" w:sz="4" w:space="0" w:color="000000"/>
            </w:tcBorders>
            <w:shd w:val="clear" w:color="auto" w:fill="auto"/>
          </w:tcPr>
          <w:p w14:paraId="6CA60E60"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lastRenderedPageBreak/>
              <w:t>2</w:t>
            </w:r>
          </w:p>
        </w:tc>
        <w:tc>
          <w:tcPr>
            <w:tcW w:w="992" w:type="dxa"/>
            <w:tcBorders>
              <w:top w:val="single" w:sz="4" w:space="0" w:color="000000"/>
              <w:left w:val="single" w:sz="4" w:space="0" w:color="000000"/>
              <w:bottom w:val="single" w:sz="4" w:space="0" w:color="000000"/>
            </w:tcBorders>
            <w:shd w:val="clear" w:color="auto" w:fill="auto"/>
          </w:tcPr>
          <w:p w14:paraId="398264D9"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1</w:t>
            </w:r>
            <w:r>
              <w:rPr>
                <w:rFonts w:ascii="Times New Roman" w:eastAsia="Calibri" w:hAnsi="Times New Roman" w:cs="Times New Roman"/>
              </w:rPr>
              <w:t>4.</w:t>
            </w:r>
          </w:p>
        </w:tc>
        <w:tc>
          <w:tcPr>
            <w:tcW w:w="9355" w:type="dxa"/>
            <w:tcBorders>
              <w:top w:val="single" w:sz="4" w:space="0" w:color="000000"/>
              <w:left w:val="single" w:sz="4" w:space="0" w:color="000000"/>
              <w:bottom w:val="single" w:sz="4" w:space="0" w:color="000000"/>
            </w:tcBorders>
            <w:shd w:val="clear" w:color="auto" w:fill="auto"/>
          </w:tcPr>
          <w:p w14:paraId="5A63A8EE" w14:textId="77777777" w:rsidR="00C5585D" w:rsidRPr="002C358C" w:rsidRDefault="00C5585D" w:rsidP="00B64897">
            <w:pPr>
              <w:snapToGrid w:val="0"/>
              <w:rPr>
                <w:rFonts w:ascii="Times New Roman" w:hAnsi="Times New Roman" w:cs="Times New Roman"/>
              </w:rPr>
            </w:pPr>
            <w:r w:rsidRPr="002C358C">
              <w:rPr>
                <w:rFonts w:ascii="Times New Roman" w:hAnsi="Times New Roman" w:cs="Times New Roman"/>
              </w:rPr>
              <w:t>Согласные звуки [з], [з’], буквы З, з. Закрепление.</w:t>
            </w:r>
          </w:p>
        </w:tc>
        <w:tc>
          <w:tcPr>
            <w:tcW w:w="1701" w:type="dxa"/>
            <w:vMerge/>
            <w:tcBorders>
              <w:left w:val="single" w:sz="4" w:space="0" w:color="000000"/>
              <w:bottom w:val="single" w:sz="4" w:space="0" w:color="auto"/>
            </w:tcBorders>
            <w:shd w:val="clear" w:color="auto" w:fill="auto"/>
          </w:tcPr>
          <w:p w14:paraId="3C5492F8"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3970C23"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47A8DCDB" w14:textId="77777777" w:rsidTr="00B64897">
        <w:trPr>
          <w:gridAfter w:val="3"/>
          <w:wAfter w:w="5103" w:type="dxa"/>
          <w:trHeight w:val="289"/>
        </w:trPr>
        <w:tc>
          <w:tcPr>
            <w:tcW w:w="1135" w:type="dxa"/>
            <w:gridSpan w:val="2"/>
            <w:tcBorders>
              <w:top w:val="single" w:sz="4" w:space="0" w:color="000000"/>
              <w:left w:val="single" w:sz="4" w:space="0" w:color="000000"/>
            </w:tcBorders>
            <w:shd w:val="clear" w:color="auto" w:fill="auto"/>
          </w:tcPr>
          <w:p w14:paraId="766F0326"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8</w:t>
            </w:r>
          </w:p>
        </w:tc>
        <w:tc>
          <w:tcPr>
            <w:tcW w:w="992" w:type="dxa"/>
            <w:tcBorders>
              <w:top w:val="single" w:sz="4" w:space="0" w:color="000000"/>
              <w:left w:val="single" w:sz="4" w:space="0" w:color="000000"/>
            </w:tcBorders>
            <w:shd w:val="clear" w:color="auto" w:fill="auto"/>
          </w:tcPr>
          <w:p w14:paraId="1BD8B467"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1</w:t>
            </w:r>
            <w:r>
              <w:rPr>
                <w:rFonts w:ascii="Times New Roman" w:eastAsia="Calibri" w:hAnsi="Times New Roman" w:cs="Times New Roman"/>
              </w:rPr>
              <w:t>5.</w:t>
            </w:r>
          </w:p>
        </w:tc>
        <w:tc>
          <w:tcPr>
            <w:tcW w:w="9355" w:type="dxa"/>
            <w:tcBorders>
              <w:top w:val="single" w:sz="4" w:space="0" w:color="000000"/>
              <w:left w:val="single" w:sz="4" w:space="0" w:color="000000"/>
            </w:tcBorders>
            <w:shd w:val="clear" w:color="auto" w:fill="auto"/>
          </w:tcPr>
          <w:p w14:paraId="638DA6F6"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Согласные звуки [б], [б’], буквы Б, б.</w:t>
            </w:r>
          </w:p>
        </w:tc>
        <w:tc>
          <w:tcPr>
            <w:tcW w:w="1701" w:type="dxa"/>
            <w:vMerge w:val="restart"/>
            <w:tcBorders>
              <w:top w:val="single" w:sz="4" w:space="0" w:color="auto"/>
              <w:left w:val="single" w:sz="4" w:space="0" w:color="000000"/>
            </w:tcBorders>
            <w:shd w:val="clear" w:color="auto" w:fill="auto"/>
          </w:tcPr>
          <w:p w14:paraId="4C4B1983"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26.10 – 30.10</w:t>
            </w:r>
          </w:p>
        </w:tc>
        <w:tc>
          <w:tcPr>
            <w:tcW w:w="1559" w:type="dxa"/>
            <w:tcBorders>
              <w:top w:val="single" w:sz="4" w:space="0" w:color="000000"/>
              <w:left w:val="single" w:sz="4" w:space="0" w:color="000000"/>
              <w:right w:val="single" w:sz="4" w:space="0" w:color="000000"/>
            </w:tcBorders>
            <w:shd w:val="clear" w:color="auto" w:fill="auto"/>
          </w:tcPr>
          <w:p w14:paraId="781E90E0"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3A6205F8"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342DA496"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9</w:t>
            </w:r>
          </w:p>
        </w:tc>
        <w:tc>
          <w:tcPr>
            <w:tcW w:w="992" w:type="dxa"/>
            <w:tcBorders>
              <w:top w:val="single" w:sz="4" w:space="0" w:color="000000"/>
              <w:left w:val="single" w:sz="4" w:space="0" w:color="000000"/>
              <w:bottom w:val="single" w:sz="4" w:space="0" w:color="000000"/>
            </w:tcBorders>
            <w:shd w:val="clear" w:color="auto" w:fill="auto"/>
          </w:tcPr>
          <w:p w14:paraId="560FDEF7"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1</w:t>
            </w:r>
            <w:r>
              <w:rPr>
                <w:rFonts w:ascii="Times New Roman" w:eastAsia="Calibri" w:hAnsi="Times New Roman" w:cs="Times New Roman"/>
              </w:rPr>
              <w:t>6.</w:t>
            </w:r>
          </w:p>
        </w:tc>
        <w:tc>
          <w:tcPr>
            <w:tcW w:w="9355" w:type="dxa"/>
            <w:tcBorders>
              <w:top w:val="single" w:sz="4" w:space="0" w:color="000000"/>
              <w:left w:val="single" w:sz="4" w:space="0" w:color="000000"/>
              <w:bottom w:val="single" w:sz="4" w:space="0" w:color="000000"/>
            </w:tcBorders>
            <w:shd w:val="clear" w:color="auto" w:fill="auto"/>
          </w:tcPr>
          <w:p w14:paraId="39E986B8"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Согласные звуки [б], [б’], буквы Б, б. Закрепление.</w:t>
            </w:r>
          </w:p>
        </w:tc>
        <w:tc>
          <w:tcPr>
            <w:tcW w:w="1701" w:type="dxa"/>
            <w:vMerge/>
            <w:tcBorders>
              <w:left w:val="single" w:sz="4" w:space="0" w:color="000000"/>
            </w:tcBorders>
            <w:shd w:val="clear" w:color="auto" w:fill="auto"/>
          </w:tcPr>
          <w:p w14:paraId="4EE20447"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FCB03EA"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541D8EAC"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5D8BCC64"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000000"/>
              <w:left w:val="single" w:sz="4" w:space="0" w:color="000000"/>
              <w:bottom w:val="single" w:sz="4" w:space="0" w:color="000000"/>
            </w:tcBorders>
            <w:shd w:val="clear" w:color="auto" w:fill="auto"/>
          </w:tcPr>
          <w:p w14:paraId="572CF53D"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17.</w:t>
            </w:r>
          </w:p>
        </w:tc>
        <w:tc>
          <w:tcPr>
            <w:tcW w:w="9355" w:type="dxa"/>
            <w:tcBorders>
              <w:top w:val="single" w:sz="4" w:space="0" w:color="000000"/>
              <w:left w:val="single" w:sz="4" w:space="0" w:color="000000"/>
              <w:bottom w:val="single" w:sz="4" w:space="0" w:color="000000"/>
            </w:tcBorders>
            <w:shd w:val="clear" w:color="auto" w:fill="auto"/>
          </w:tcPr>
          <w:p w14:paraId="72C907FD" w14:textId="77777777" w:rsidR="00C5585D" w:rsidRPr="002C358C" w:rsidRDefault="00C5585D" w:rsidP="00B64897">
            <w:pPr>
              <w:snapToGrid w:val="0"/>
              <w:rPr>
                <w:rFonts w:ascii="Times New Roman" w:hAnsi="Times New Roman" w:cs="Times New Roman"/>
              </w:rPr>
            </w:pPr>
            <w:r>
              <w:rPr>
                <w:rFonts w:ascii="Times New Roman" w:hAnsi="Times New Roman" w:cs="Times New Roman"/>
              </w:rPr>
              <w:t xml:space="preserve">Сопоставление слогов и слов с буквами </w:t>
            </w:r>
            <w:r w:rsidRPr="00A77E6F">
              <w:rPr>
                <w:rFonts w:ascii="Times New Roman" w:hAnsi="Times New Roman" w:cs="Times New Roman"/>
                <w:i/>
              </w:rPr>
              <w:t>б</w:t>
            </w:r>
            <w:r>
              <w:rPr>
                <w:rFonts w:ascii="Times New Roman" w:hAnsi="Times New Roman" w:cs="Times New Roman"/>
              </w:rPr>
              <w:t xml:space="preserve"> и </w:t>
            </w:r>
            <w:r>
              <w:rPr>
                <w:rFonts w:ascii="Times New Roman" w:hAnsi="Times New Roman" w:cs="Times New Roman"/>
                <w:i/>
              </w:rPr>
              <w:t>п.</w:t>
            </w:r>
          </w:p>
        </w:tc>
        <w:tc>
          <w:tcPr>
            <w:tcW w:w="1701" w:type="dxa"/>
            <w:vMerge/>
            <w:tcBorders>
              <w:left w:val="single" w:sz="4" w:space="0" w:color="000000"/>
              <w:bottom w:val="single" w:sz="4" w:space="0" w:color="auto"/>
            </w:tcBorders>
            <w:shd w:val="clear" w:color="auto" w:fill="auto"/>
          </w:tcPr>
          <w:p w14:paraId="25446528"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BE966E7"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2BD20A93"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0CF745C3"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tcBorders>
            <w:shd w:val="clear" w:color="auto" w:fill="auto"/>
          </w:tcPr>
          <w:p w14:paraId="053C0530"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18</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000000"/>
            </w:tcBorders>
            <w:shd w:val="clear" w:color="auto" w:fill="auto"/>
          </w:tcPr>
          <w:p w14:paraId="6A9FB084"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Согласные звуки [д], [д’], буквы Д, д.</w:t>
            </w:r>
          </w:p>
        </w:tc>
        <w:tc>
          <w:tcPr>
            <w:tcW w:w="1701" w:type="dxa"/>
            <w:vMerge w:val="restart"/>
            <w:tcBorders>
              <w:top w:val="single" w:sz="4" w:space="0" w:color="auto"/>
              <w:left w:val="single" w:sz="4" w:space="0" w:color="000000"/>
            </w:tcBorders>
            <w:shd w:val="clear" w:color="auto" w:fill="auto"/>
          </w:tcPr>
          <w:p w14:paraId="0B43ACFF"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09.11 – 13.11</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3E505B79"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56D995B4"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33EC662C"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3</w:t>
            </w:r>
          </w:p>
        </w:tc>
        <w:tc>
          <w:tcPr>
            <w:tcW w:w="992" w:type="dxa"/>
            <w:tcBorders>
              <w:top w:val="single" w:sz="4" w:space="0" w:color="000000"/>
              <w:left w:val="single" w:sz="4" w:space="0" w:color="000000"/>
              <w:bottom w:val="single" w:sz="4" w:space="0" w:color="000000"/>
            </w:tcBorders>
            <w:shd w:val="clear" w:color="auto" w:fill="auto"/>
          </w:tcPr>
          <w:p w14:paraId="0F186561"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19</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000000"/>
            </w:tcBorders>
            <w:shd w:val="clear" w:color="auto" w:fill="auto"/>
          </w:tcPr>
          <w:p w14:paraId="35F5E0FA"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Согласные звуки [д], [д’], буквы Д, д. Закрепление.</w:t>
            </w:r>
          </w:p>
        </w:tc>
        <w:tc>
          <w:tcPr>
            <w:tcW w:w="1701" w:type="dxa"/>
            <w:vMerge/>
            <w:tcBorders>
              <w:left w:val="single" w:sz="4" w:space="0" w:color="000000"/>
            </w:tcBorders>
            <w:shd w:val="clear" w:color="auto" w:fill="auto"/>
          </w:tcPr>
          <w:p w14:paraId="34C4AD24"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7832FB24"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12E46C6F"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7450FD85"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4</w:t>
            </w:r>
          </w:p>
        </w:tc>
        <w:tc>
          <w:tcPr>
            <w:tcW w:w="992" w:type="dxa"/>
            <w:tcBorders>
              <w:top w:val="single" w:sz="4" w:space="0" w:color="000000"/>
              <w:left w:val="single" w:sz="4" w:space="0" w:color="000000"/>
              <w:bottom w:val="single" w:sz="4" w:space="0" w:color="000000"/>
            </w:tcBorders>
            <w:shd w:val="clear" w:color="auto" w:fill="auto"/>
          </w:tcPr>
          <w:p w14:paraId="621ABD11"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20</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000000"/>
            </w:tcBorders>
            <w:shd w:val="clear" w:color="auto" w:fill="auto"/>
          </w:tcPr>
          <w:p w14:paraId="36D428CB"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 xml:space="preserve">Сопоставление слогов и слов с буквами </w:t>
            </w:r>
            <w:r w:rsidRPr="00A77E6F">
              <w:rPr>
                <w:rFonts w:ascii="Times New Roman" w:hAnsi="Times New Roman" w:cs="Times New Roman"/>
                <w:i/>
              </w:rPr>
              <w:t>д</w:t>
            </w:r>
            <w:r w:rsidRPr="002C358C">
              <w:rPr>
                <w:rFonts w:ascii="Times New Roman" w:hAnsi="Times New Roman" w:cs="Times New Roman"/>
              </w:rPr>
              <w:t xml:space="preserve"> и </w:t>
            </w:r>
            <w:r w:rsidRPr="00A77E6F">
              <w:rPr>
                <w:rFonts w:ascii="Times New Roman" w:hAnsi="Times New Roman" w:cs="Times New Roman"/>
                <w:i/>
              </w:rPr>
              <w:t>т</w:t>
            </w:r>
            <w:r>
              <w:rPr>
                <w:rFonts w:ascii="Times New Roman" w:hAnsi="Times New Roman" w:cs="Times New Roman"/>
                <w:i/>
              </w:rPr>
              <w:t>.</w:t>
            </w:r>
          </w:p>
        </w:tc>
        <w:tc>
          <w:tcPr>
            <w:tcW w:w="1701" w:type="dxa"/>
            <w:vMerge/>
            <w:tcBorders>
              <w:left w:val="single" w:sz="4" w:space="0" w:color="000000"/>
            </w:tcBorders>
            <w:shd w:val="clear" w:color="auto" w:fill="auto"/>
          </w:tcPr>
          <w:p w14:paraId="042DB1A4"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8049567"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581ACD2B"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602093E5"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5</w:t>
            </w:r>
          </w:p>
        </w:tc>
        <w:tc>
          <w:tcPr>
            <w:tcW w:w="992" w:type="dxa"/>
            <w:tcBorders>
              <w:top w:val="single" w:sz="4" w:space="0" w:color="000000"/>
              <w:left w:val="single" w:sz="4" w:space="0" w:color="000000"/>
              <w:bottom w:val="single" w:sz="4" w:space="0" w:color="000000"/>
            </w:tcBorders>
            <w:shd w:val="clear" w:color="auto" w:fill="auto"/>
          </w:tcPr>
          <w:p w14:paraId="5CD6B386"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21</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000000"/>
            </w:tcBorders>
            <w:shd w:val="clear" w:color="auto" w:fill="auto"/>
          </w:tcPr>
          <w:p w14:paraId="33B1F4C5"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Гласные буквы Я, я.</w:t>
            </w:r>
          </w:p>
        </w:tc>
        <w:tc>
          <w:tcPr>
            <w:tcW w:w="1701" w:type="dxa"/>
            <w:vMerge/>
            <w:tcBorders>
              <w:left w:val="single" w:sz="4" w:space="0" w:color="000000"/>
              <w:bottom w:val="single" w:sz="4" w:space="0" w:color="auto"/>
            </w:tcBorders>
            <w:shd w:val="clear" w:color="auto" w:fill="auto"/>
          </w:tcPr>
          <w:p w14:paraId="4D080248"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74C6065"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7CAB31DC"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173DD998"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3</w:t>
            </w:r>
          </w:p>
        </w:tc>
        <w:tc>
          <w:tcPr>
            <w:tcW w:w="992" w:type="dxa"/>
            <w:tcBorders>
              <w:top w:val="single" w:sz="4" w:space="0" w:color="000000"/>
              <w:left w:val="single" w:sz="4" w:space="0" w:color="000000"/>
              <w:bottom w:val="single" w:sz="4" w:space="0" w:color="000000"/>
            </w:tcBorders>
            <w:shd w:val="clear" w:color="auto" w:fill="auto"/>
          </w:tcPr>
          <w:p w14:paraId="3AD15012"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2</w:t>
            </w:r>
            <w:r>
              <w:rPr>
                <w:rFonts w:ascii="Times New Roman" w:eastAsia="Calibri" w:hAnsi="Times New Roman" w:cs="Times New Roman"/>
              </w:rPr>
              <w:t>2.</w:t>
            </w:r>
          </w:p>
        </w:tc>
        <w:tc>
          <w:tcPr>
            <w:tcW w:w="9355" w:type="dxa"/>
            <w:tcBorders>
              <w:top w:val="single" w:sz="4" w:space="0" w:color="000000"/>
              <w:left w:val="single" w:sz="4" w:space="0" w:color="000000"/>
              <w:bottom w:val="single" w:sz="4" w:space="0" w:color="000000"/>
            </w:tcBorders>
            <w:shd w:val="clear" w:color="auto" w:fill="auto"/>
          </w:tcPr>
          <w:p w14:paraId="0AF990B1"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Чтение слов с изученными буквами.</w:t>
            </w:r>
          </w:p>
        </w:tc>
        <w:tc>
          <w:tcPr>
            <w:tcW w:w="1701" w:type="dxa"/>
            <w:vMerge w:val="restart"/>
            <w:tcBorders>
              <w:top w:val="single" w:sz="4" w:space="0" w:color="auto"/>
              <w:left w:val="single" w:sz="4" w:space="0" w:color="000000"/>
            </w:tcBorders>
            <w:shd w:val="clear" w:color="auto" w:fill="auto"/>
          </w:tcPr>
          <w:p w14:paraId="23309B16"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16.11 – 20.11</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1ABA6B18"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0574853F"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4EA4C353"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7</w:t>
            </w:r>
          </w:p>
        </w:tc>
        <w:tc>
          <w:tcPr>
            <w:tcW w:w="992" w:type="dxa"/>
            <w:tcBorders>
              <w:top w:val="single" w:sz="4" w:space="0" w:color="000000"/>
              <w:left w:val="single" w:sz="4" w:space="0" w:color="000000"/>
              <w:bottom w:val="single" w:sz="4" w:space="0" w:color="000000"/>
            </w:tcBorders>
            <w:shd w:val="clear" w:color="auto" w:fill="auto"/>
          </w:tcPr>
          <w:p w14:paraId="21E6317A"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2</w:t>
            </w:r>
            <w:r>
              <w:rPr>
                <w:rFonts w:ascii="Times New Roman" w:eastAsia="Calibri" w:hAnsi="Times New Roman" w:cs="Times New Roman"/>
              </w:rPr>
              <w:t>3.</w:t>
            </w:r>
          </w:p>
        </w:tc>
        <w:tc>
          <w:tcPr>
            <w:tcW w:w="9355" w:type="dxa"/>
            <w:tcBorders>
              <w:top w:val="single" w:sz="4" w:space="0" w:color="000000"/>
              <w:left w:val="single" w:sz="4" w:space="0" w:color="000000"/>
              <w:bottom w:val="single" w:sz="4" w:space="0" w:color="000000"/>
            </w:tcBorders>
            <w:shd w:val="clear" w:color="auto" w:fill="auto"/>
          </w:tcPr>
          <w:p w14:paraId="1704E57F"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Согласные звуки [г], [г’], буквы Г, г.</w:t>
            </w:r>
          </w:p>
        </w:tc>
        <w:tc>
          <w:tcPr>
            <w:tcW w:w="1701" w:type="dxa"/>
            <w:vMerge/>
            <w:tcBorders>
              <w:left w:val="single" w:sz="4" w:space="0" w:color="000000"/>
            </w:tcBorders>
            <w:shd w:val="clear" w:color="auto" w:fill="auto"/>
          </w:tcPr>
          <w:p w14:paraId="31E4FA40"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8613D2C"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0E486A5F"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62288791"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3</w:t>
            </w:r>
          </w:p>
        </w:tc>
        <w:tc>
          <w:tcPr>
            <w:tcW w:w="992" w:type="dxa"/>
            <w:tcBorders>
              <w:top w:val="single" w:sz="4" w:space="0" w:color="000000"/>
              <w:left w:val="single" w:sz="4" w:space="0" w:color="000000"/>
              <w:bottom w:val="single" w:sz="4" w:space="0" w:color="000000"/>
            </w:tcBorders>
            <w:shd w:val="clear" w:color="auto" w:fill="auto"/>
          </w:tcPr>
          <w:p w14:paraId="47E5C308"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2</w:t>
            </w:r>
            <w:r>
              <w:rPr>
                <w:rFonts w:ascii="Times New Roman" w:eastAsia="Calibri" w:hAnsi="Times New Roman" w:cs="Times New Roman"/>
              </w:rPr>
              <w:t>4.</w:t>
            </w:r>
          </w:p>
        </w:tc>
        <w:tc>
          <w:tcPr>
            <w:tcW w:w="9355" w:type="dxa"/>
            <w:tcBorders>
              <w:top w:val="single" w:sz="4" w:space="0" w:color="000000"/>
              <w:left w:val="single" w:sz="4" w:space="0" w:color="000000"/>
              <w:bottom w:val="single" w:sz="4" w:space="0" w:color="000000"/>
            </w:tcBorders>
            <w:shd w:val="clear" w:color="auto" w:fill="auto"/>
          </w:tcPr>
          <w:p w14:paraId="5477DF53"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Согласные звуки [г], [г’], буквы Г, г. Сопоставление слогов и слов с буквами г и к.</w:t>
            </w:r>
          </w:p>
        </w:tc>
        <w:tc>
          <w:tcPr>
            <w:tcW w:w="1701" w:type="dxa"/>
            <w:vMerge/>
            <w:tcBorders>
              <w:left w:val="single" w:sz="4" w:space="0" w:color="000000"/>
              <w:bottom w:val="single" w:sz="4" w:space="0" w:color="auto"/>
            </w:tcBorders>
            <w:shd w:val="clear" w:color="auto" w:fill="auto"/>
          </w:tcPr>
          <w:p w14:paraId="15BF4FB1"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60F94A"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77B1B0D5"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0B2573DD"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9</w:t>
            </w:r>
          </w:p>
        </w:tc>
        <w:tc>
          <w:tcPr>
            <w:tcW w:w="992" w:type="dxa"/>
            <w:tcBorders>
              <w:top w:val="single" w:sz="4" w:space="0" w:color="000000"/>
              <w:left w:val="single" w:sz="4" w:space="0" w:color="000000"/>
              <w:bottom w:val="single" w:sz="4" w:space="0" w:color="000000"/>
            </w:tcBorders>
            <w:shd w:val="clear" w:color="auto" w:fill="auto"/>
          </w:tcPr>
          <w:p w14:paraId="36DAA55A"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2</w:t>
            </w:r>
            <w:r>
              <w:rPr>
                <w:rFonts w:ascii="Times New Roman" w:eastAsia="Calibri" w:hAnsi="Times New Roman" w:cs="Times New Roman"/>
              </w:rPr>
              <w:t>5.</w:t>
            </w:r>
          </w:p>
        </w:tc>
        <w:tc>
          <w:tcPr>
            <w:tcW w:w="9355" w:type="dxa"/>
            <w:tcBorders>
              <w:top w:val="single" w:sz="4" w:space="0" w:color="000000"/>
              <w:left w:val="single" w:sz="4" w:space="0" w:color="000000"/>
              <w:bottom w:val="single" w:sz="4" w:space="0" w:color="auto"/>
            </w:tcBorders>
            <w:shd w:val="clear" w:color="auto" w:fill="auto"/>
          </w:tcPr>
          <w:p w14:paraId="7D062CC8"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Мягкий согласный звук [ч’], буквы Ч, ч.</w:t>
            </w:r>
          </w:p>
        </w:tc>
        <w:tc>
          <w:tcPr>
            <w:tcW w:w="1701" w:type="dxa"/>
            <w:vMerge w:val="restart"/>
            <w:tcBorders>
              <w:top w:val="single" w:sz="4" w:space="0" w:color="auto"/>
              <w:left w:val="single" w:sz="4" w:space="0" w:color="000000"/>
            </w:tcBorders>
            <w:shd w:val="clear" w:color="auto" w:fill="auto"/>
          </w:tcPr>
          <w:p w14:paraId="70F0F29C"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23.11 – 27.11</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6698318C"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77383220"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76D9C793"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4</w:t>
            </w:r>
          </w:p>
        </w:tc>
        <w:tc>
          <w:tcPr>
            <w:tcW w:w="992" w:type="dxa"/>
            <w:tcBorders>
              <w:top w:val="single" w:sz="4" w:space="0" w:color="000000"/>
              <w:left w:val="single" w:sz="4" w:space="0" w:color="000000"/>
              <w:bottom w:val="single" w:sz="4" w:space="0" w:color="000000"/>
            </w:tcBorders>
            <w:shd w:val="clear" w:color="auto" w:fill="auto"/>
          </w:tcPr>
          <w:p w14:paraId="1BCA3755"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2</w:t>
            </w:r>
            <w:r>
              <w:rPr>
                <w:rFonts w:ascii="Times New Roman" w:eastAsia="Calibri" w:hAnsi="Times New Roman" w:cs="Times New Roman"/>
              </w:rPr>
              <w:t>6.</w:t>
            </w:r>
          </w:p>
        </w:tc>
        <w:tc>
          <w:tcPr>
            <w:tcW w:w="9355" w:type="dxa"/>
            <w:tcBorders>
              <w:top w:val="single" w:sz="4" w:space="0" w:color="000000"/>
              <w:left w:val="single" w:sz="4" w:space="0" w:color="000000"/>
              <w:bottom w:val="single" w:sz="4" w:space="0" w:color="000000"/>
            </w:tcBorders>
            <w:shd w:val="clear" w:color="auto" w:fill="auto"/>
          </w:tcPr>
          <w:p w14:paraId="37B98521"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Буква ь — показатель мягкости предшествующих согласных звуков.</w:t>
            </w:r>
          </w:p>
        </w:tc>
        <w:tc>
          <w:tcPr>
            <w:tcW w:w="1701" w:type="dxa"/>
            <w:vMerge/>
            <w:tcBorders>
              <w:left w:val="single" w:sz="4" w:space="0" w:color="000000"/>
            </w:tcBorders>
            <w:shd w:val="clear" w:color="auto" w:fill="auto"/>
          </w:tcPr>
          <w:p w14:paraId="6335273E" w14:textId="77777777" w:rsidR="00C5585D" w:rsidRPr="00B1199F"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092F50B7"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721A16AB"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41E7F7ED"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4</w:t>
            </w:r>
          </w:p>
        </w:tc>
        <w:tc>
          <w:tcPr>
            <w:tcW w:w="992" w:type="dxa"/>
            <w:tcBorders>
              <w:top w:val="single" w:sz="4" w:space="0" w:color="000000"/>
              <w:left w:val="single" w:sz="4" w:space="0" w:color="000000"/>
              <w:bottom w:val="single" w:sz="4" w:space="0" w:color="000000"/>
            </w:tcBorders>
            <w:shd w:val="clear" w:color="auto" w:fill="auto"/>
          </w:tcPr>
          <w:p w14:paraId="7B1F1423"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27.</w:t>
            </w:r>
          </w:p>
        </w:tc>
        <w:tc>
          <w:tcPr>
            <w:tcW w:w="9355" w:type="dxa"/>
            <w:tcBorders>
              <w:top w:val="single" w:sz="4" w:space="0" w:color="000000"/>
              <w:left w:val="single" w:sz="4" w:space="0" w:color="000000"/>
              <w:bottom w:val="single" w:sz="4" w:space="0" w:color="auto"/>
            </w:tcBorders>
            <w:shd w:val="clear" w:color="auto" w:fill="auto"/>
          </w:tcPr>
          <w:p w14:paraId="72548922"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Твёрдый согласный звук [ш], буквы Ш, ш. Сочетание ши.</w:t>
            </w:r>
          </w:p>
        </w:tc>
        <w:tc>
          <w:tcPr>
            <w:tcW w:w="1701" w:type="dxa"/>
            <w:vMerge/>
            <w:tcBorders>
              <w:left w:val="single" w:sz="4" w:space="0" w:color="000000"/>
            </w:tcBorders>
            <w:shd w:val="clear" w:color="auto" w:fill="auto"/>
          </w:tcPr>
          <w:p w14:paraId="301DD876"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405EB21"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66B71EDC"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6DE49B79"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4</w:t>
            </w:r>
          </w:p>
        </w:tc>
        <w:tc>
          <w:tcPr>
            <w:tcW w:w="992" w:type="dxa"/>
            <w:tcBorders>
              <w:top w:val="single" w:sz="4" w:space="0" w:color="000000"/>
              <w:left w:val="single" w:sz="4" w:space="0" w:color="000000"/>
              <w:bottom w:val="single" w:sz="4" w:space="0" w:color="000000"/>
            </w:tcBorders>
            <w:shd w:val="clear" w:color="auto" w:fill="auto"/>
          </w:tcPr>
          <w:p w14:paraId="762D6CCF"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28.</w:t>
            </w:r>
          </w:p>
        </w:tc>
        <w:tc>
          <w:tcPr>
            <w:tcW w:w="9355" w:type="dxa"/>
            <w:tcBorders>
              <w:top w:val="single" w:sz="4" w:space="0" w:color="auto"/>
              <w:left w:val="single" w:sz="4" w:space="0" w:color="000000"/>
              <w:bottom w:val="single" w:sz="4" w:space="0" w:color="auto"/>
            </w:tcBorders>
            <w:shd w:val="clear" w:color="auto" w:fill="auto"/>
          </w:tcPr>
          <w:p w14:paraId="47B44B24"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Чтение слов с изученными буквами.</w:t>
            </w:r>
          </w:p>
        </w:tc>
        <w:tc>
          <w:tcPr>
            <w:tcW w:w="1701" w:type="dxa"/>
            <w:vMerge/>
            <w:tcBorders>
              <w:left w:val="single" w:sz="4" w:space="0" w:color="000000"/>
              <w:bottom w:val="single" w:sz="4" w:space="0" w:color="auto"/>
            </w:tcBorders>
            <w:shd w:val="clear" w:color="auto" w:fill="auto"/>
          </w:tcPr>
          <w:p w14:paraId="6AB38D5A"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5429768"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51A20771"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1A27D2F6"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4</w:t>
            </w:r>
          </w:p>
        </w:tc>
        <w:tc>
          <w:tcPr>
            <w:tcW w:w="992" w:type="dxa"/>
            <w:tcBorders>
              <w:top w:val="single" w:sz="4" w:space="0" w:color="000000"/>
              <w:left w:val="single" w:sz="4" w:space="0" w:color="000000"/>
              <w:bottom w:val="single" w:sz="4" w:space="0" w:color="000000"/>
            </w:tcBorders>
            <w:shd w:val="clear" w:color="auto" w:fill="auto"/>
          </w:tcPr>
          <w:p w14:paraId="04D4F692"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29.</w:t>
            </w:r>
          </w:p>
        </w:tc>
        <w:tc>
          <w:tcPr>
            <w:tcW w:w="9355" w:type="dxa"/>
            <w:tcBorders>
              <w:top w:val="single" w:sz="4" w:space="0" w:color="000000"/>
              <w:left w:val="single" w:sz="4" w:space="0" w:color="000000"/>
              <w:bottom w:val="single" w:sz="4" w:space="0" w:color="000000"/>
            </w:tcBorders>
            <w:shd w:val="clear" w:color="auto" w:fill="auto"/>
          </w:tcPr>
          <w:p w14:paraId="7903F249"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Твёрдый согласный звук [ж], буквы Ж, ж.</w:t>
            </w:r>
          </w:p>
        </w:tc>
        <w:tc>
          <w:tcPr>
            <w:tcW w:w="1701" w:type="dxa"/>
            <w:vMerge w:val="restart"/>
            <w:tcBorders>
              <w:top w:val="single" w:sz="4" w:space="0" w:color="auto"/>
              <w:left w:val="single" w:sz="4" w:space="0" w:color="000000"/>
            </w:tcBorders>
            <w:shd w:val="clear" w:color="auto" w:fill="auto"/>
          </w:tcPr>
          <w:p w14:paraId="2772E404"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30.11 – 04.12</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7DA22CEA"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3FFEEC70"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50044C65"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4</w:t>
            </w:r>
          </w:p>
        </w:tc>
        <w:tc>
          <w:tcPr>
            <w:tcW w:w="992" w:type="dxa"/>
            <w:tcBorders>
              <w:top w:val="single" w:sz="4" w:space="0" w:color="000000"/>
              <w:left w:val="single" w:sz="4" w:space="0" w:color="000000"/>
              <w:bottom w:val="single" w:sz="4" w:space="0" w:color="000000"/>
            </w:tcBorders>
            <w:shd w:val="clear" w:color="auto" w:fill="auto"/>
          </w:tcPr>
          <w:p w14:paraId="4FF3B06F"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3</w:t>
            </w:r>
            <w:r>
              <w:rPr>
                <w:rFonts w:ascii="Times New Roman" w:eastAsia="Calibri" w:hAnsi="Times New Roman" w:cs="Times New Roman"/>
              </w:rPr>
              <w:t>0.</w:t>
            </w:r>
          </w:p>
        </w:tc>
        <w:tc>
          <w:tcPr>
            <w:tcW w:w="9355" w:type="dxa"/>
            <w:tcBorders>
              <w:top w:val="single" w:sz="4" w:space="0" w:color="000000"/>
              <w:left w:val="single" w:sz="4" w:space="0" w:color="000000"/>
              <w:bottom w:val="single" w:sz="4" w:space="0" w:color="auto"/>
            </w:tcBorders>
            <w:shd w:val="clear" w:color="auto" w:fill="auto"/>
          </w:tcPr>
          <w:p w14:paraId="52C461D3"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Гласные буквы Ё, ё.</w:t>
            </w:r>
          </w:p>
        </w:tc>
        <w:tc>
          <w:tcPr>
            <w:tcW w:w="1701" w:type="dxa"/>
            <w:vMerge/>
            <w:tcBorders>
              <w:left w:val="single" w:sz="4" w:space="0" w:color="000000"/>
            </w:tcBorders>
            <w:shd w:val="clear" w:color="auto" w:fill="auto"/>
          </w:tcPr>
          <w:p w14:paraId="52E9AAC7"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694966F0"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0311DB95"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31C16A11"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4</w:t>
            </w:r>
          </w:p>
        </w:tc>
        <w:tc>
          <w:tcPr>
            <w:tcW w:w="992" w:type="dxa"/>
            <w:tcBorders>
              <w:top w:val="single" w:sz="4" w:space="0" w:color="000000"/>
              <w:left w:val="single" w:sz="4" w:space="0" w:color="000000"/>
              <w:bottom w:val="single" w:sz="4" w:space="0" w:color="000000"/>
            </w:tcBorders>
            <w:shd w:val="clear" w:color="auto" w:fill="auto"/>
          </w:tcPr>
          <w:p w14:paraId="640EDECC"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3</w:t>
            </w:r>
            <w:r>
              <w:rPr>
                <w:rFonts w:ascii="Times New Roman" w:eastAsia="Calibri" w:hAnsi="Times New Roman" w:cs="Times New Roman"/>
              </w:rPr>
              <w:t>1.</w:t>
            </w:r>
          </w:p>
        </w:tc>
        <w:tc>
          <w:tcPr>
            <w:tcW w:w="9355" w:type="dxa"/>
            <w:tcBorders>
              <w:top w:val="single" w:sz="4" w:space="0" w:color="000000"/>
              <w:left w:val="single" w:sz="4" w:space="0" w:color="000000"/>
              <w:bottom w:val="single" w:sz="4" w:space="0" w:color="000000"/>
            </w:tcBorders>
            <w:shd w:val="clear" w:color="auto" w:fill="auto"/>
          </w:tcPr>
          <w:p w14:paraId="29862309"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Сопоставление звуков [ж] и [ш].</w:t>
            </w:r>
          </w:p>
        </w:tc>
        <w:tc>
          <w:tcPr>
            <w:tcW w:w="1701" w:type="dxa"/>
            <w:vMerge/>
            <w:tcBorders>
              <w:left w:val="single" w:sz="4" w:space="0" w:color="000000"/>
              <w:bottom w:val="single" w:sz="4" w:space="0" w:color="auto"/>
            </w:tcBorders>
            <w:shd w:val="clear" w:color="auto" w:fill="auto"/>
          </w:tcPr>
          <w:p w14:paraId="19FACB77"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55C5ABD"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4A34AAF9"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5F218B37"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lastRenderedPageBreak/>
              <w:t>4</w:t>
            </w:r>
          </w:p>
        </w:tc>
        <w:tc>
          <w:tcPr>
            <w:tcW w:w="992" w:type="dxa"/>
            <w:tcBorders>
              <w:top w:val="single" w:sz="4" w:space="0" w:color="000000"/>
              <w:left w:val="single" w:sz="4" w:space="0" w:color="000000"/>
              <w:bottom w:val="single" w:sz="4" w:space="0" w:color="000000"/>
            </w:tcBorders>
            <w:shd w:val="clear" w:color="auto" w:fill="auto"/>
          </w:tcPr>
          <w:p w14:paraId="24E69DA4"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3</w:t>
            </w:r>
            <w:r>
              <w:rPr>
                <w:rFonts w:ascii="Times New Roman" w:eastAsia="Calibri" w:hAnsi="Times New Roman" w:cs="Times New Roman"/>
              </w:rPr>
              <w:t>2.</w:t>
            </w:r>
          </w:p>
        </w:tc>
        <w:tc>
          <w:tcPr>
            <w:tcW w:w="9355" w:type="dxa"/>
            <w:tcBorders>
              <w:top w:val="single" w:sz="4" w:space="0" w:color="000000"/>
              <w:left w:val="single" w:sz="4" w:space="0" w:color="000000"/>
              <w:bottom w:val="single" w:sz="4" w:space="0" w:color="000000"/>
            </w:tcBorders>
            <w:shd w:val="clear" w:color="auto" w:fill="auto"/>
          </w:tcPr>
          <w:p w14:paraId="3E3A7332"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Звук [j’], буквы Й, й.</w:t>
            </w:r>
          </w:p>
        </w:tc>
        <w:tc>
          <w:tcPr>
            <w:tcW w:w="1701" w:type="dxa"/>
            <w:vMerge w:val="restart"/>
            <w:tcBorders>
              <w:top w:val="single" w:sz="4" w:space="0" w:color="auto"/>
              <w:left w:val="single" w:sz="4" w:space="0" w:color="000000"/>
            </w:tcBorders>
            <w:shd w:val="clear" w:color="auto" w:fill="auto"/>
          </w:tcPr>
          <w:p w14:paraId="63621E1A"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07.12 – 11.12</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4629BC96"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7AE7567A"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618FDC2F"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4</w:t>
            </w:r>
          </w:p>
        </w:tc>
        <w:tc>
          <w:tcPr>
            <w:tcW w:w="992" w:type="dxa"/>
            <w:tcBorders>
              <w:top w:val="single" w:sz="4" w:space="0" w:color="000000"/>
              <w:left w:val="single" w:sz="4" w:space="0" w:color="000000"/>
              <w:bottom w:val="single" w:sz="4" w:space="0" w:color="000000"/>
            </w:tcBorders>
            <w:shd w:val="clear" w:color="auto" w:fill="auto"/>
          </w:tcPr>
          <w:p w14:paraId="66FEED16"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3</w:t>
            </w:r>
            <w:r>
              <w:rPr>
                <w:rFonts w:ascii="Times New Roman" w:eastAsia="Calibri" w:hAnsi="Times New Roman" w:cs="Times New Roman"/>
              </w:rPr>
              <w:t>3.</w:t>
            </w:r>
          </w:p>
        </w:tc>
        <w:tc>
          <w:tcPr>
            <w:tcW w:w="9355" w:type="dxa"/>
            <w:tcBorders>
              <w:top w:val="single" w:sz="4" w:space="0" w:color="000000"/>
              <w:left w:val="single" w:sz="4" w:space="0" w:color="000000"/>
              <w:bottom w:val="single" w:sz="4" w:space="0" w:color="auto"/>
            </w:tcBorders>
            <w:shd w:val="clear" w:color="auto" w:fill="auto"/>
          </w:tcPr>
          <w:p w14:paraId="5CDA420D"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Чтение слов с изученными буквами.</w:t>
            </w:r>
          </w:p>
        </w:tc>
        <w:tc>
          <w:tcPr>
            <w:tcW w:w="1701" w:type="dxa"/>
            <w:vMerge/>
            <w:tcBorders>
              <w:left w:val="single" w:sz="4" w:space="0" w:color="000000"/>
            </w:tcBorders>
            <w:shd w:val="clear" w:color="auto" w:fill="auto"/>
          </w:tcPr>
          <w:p w14:paraId="3C24DD7E"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6D51EC68"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2ED6ED66"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17ED7A89"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4</w:t>
            </w:r>
          </w:p>
        </w:tc>
        <w:tc>
          <w:tcPr>
            <w:tcW w:w="992" w:type="dxa"/>
            <w:tcBorders>
              <w:top w:val="single" w:sz="4" w:space="0" w:color="000000"/>
              <w:left w:val="single" w:sz="4" w:space="0" w:color="000000"/>
              <w:bottom w:val="single" w:sz="4" w:space="0" w:color="000000"/>
            </w:tcBorders>
            <w:shd w:val="clear" w:color="auto" w:fill="auto"/>
          </w:tcPr>
          <w:p w14:paraId="0C82A91F"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3</w:t>
            </w:r>
            <w:r>
              <w:rPr>
                <w:rFonts w:ascii="Times New Roman" w:eastAsia="Calibri" w:hAnsi="Times New Roman" w:cs="Times New Roman"/>
              </w:rPr>
              <w:t>4.</w:t>
            </w:r>
          </w:p>
        </w:tc>
        <w:tc>
          <w:tcPr>
            <w:tcW w:w="9355" w:type="dxa"/>
            <w:tcBorders>
              <w:top w:val="single" w:sz="4" w:space="0" w:color="auto"/>
              <w:left w:val="single" w:sz="4" w:space="0" w:color="000000"/>
              <w:bottom w:val="single" w:sz="4" w:space="0" w:color="000000"/>
            </w:tcBorders>
            <w:shd w:val="clear" w:color="auto" w:fill="auto"/>
          </w:tcPr>
          <w:p w14:paraId="0B9ECB74" w14:textId="77777777" w:rsidR="00C5585D" w:rsidRPr="002C358C" w:rsidRDefault="00C5585D" w:rsidP="00B64897">
            <w:pPr>
              <w:snapToGrid w:val="0"/>
              <w:rPr>
                <w:rFonts w:ascii="Times New Roman" w:hAnsi="Times New Roman" w:cs="Times New Roman"/>
              </w:rPr>
            </w:pPr>
            <w:r w:rsidRPr="002C358C">
              <w:rPr>
                <w:rFonts w:ascii="Times New Roman" w:hAnsi="Times New Roman" w:cs="Times New Roman"/>
              </w:rPr>
              <w:t>Согласные звуки [х], [х’], буквы Х, х.</w:t>
            </w:r>
          </w:p>
        </w:tc>
        <w:tc>
          <w:tcPr>
            <w:tcW w:w="1701" w:type="dxa"/>
            <w:vMerge/>
            <w:tcBorders>
              <w:left w:val="single" w:sz="4" w:space="0" w:color="000000"/>
            </w:tcBorders>
            <w:shd w:val="clear" w:color="auto" w:fill="auto"/>
          </w:tcPr>
          <w:p w14:paraId="65EFD5AA"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CE4C143"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474A3CD5"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065E3587"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14:paraId="67383CDB"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35.</w:t>
            </w:r>
          </w:p>
        </w:tc>
        <w:tc>
          <w:tcPr>
            <w:tcW w:w="9355" w:type="dxa"/>
            <w:tcBorders>
              <w:top w:val="single" w:sz="4" w:space="0" w:color="000000"/>
              <w:left w:val="single" w:sz="4" w:space="0" w:color="000000"/>
              <w:bottom w:val="single" w:sz="4" w:space="0" w:color="000000"/>
            </w:tcBorders>
            <w:shd w:val="clear" w:color="auto" w:fill="auto"/>
          </w:tcPr>
          <w:p w14:paraId="73837BF7" w14:textId="77777777" w:rsidR="00C5585D" w:rsidRPr="002C358C" w:rsidRDefault="00C5585D" w:rsidP="00B64897">
            <w:pPr>
              <w:snapToGrid w:val="0"/>
              <w:rPr>
                <w:rFonts w:ascii="Times New Roman" w:hAnsi="Times New Roman" w:cs="Times New Roman"/>
              </w:rPr>
            </w:pPr>
            <w:r w:rsidRPr="002C358C">
              <w:rPr>
                <w:rFonts w:ascii="Times New Roman" w:hAnsi="Times New Roman" w:cs="Times New Roman"/>
              </w:rPr>
              <w:t>Согласные звуки [х], [х’], буквы Х, х. Закрепление.</w:t>
            </w:r>
          </w:p>
        </w:tc>
        <w:tc>
          <w:tcPr>
            <w:tcW w:w="1701" w:type="dxa"/>
            <w:vMerge/>
            <w:tcBorders>
              <w:left w:val="single" w:sz="4" w:space="0" w:color="000000"/>
              <w:bottom w:val="single" w:sz="4" w:space="0" w:color="auto"/>
            </w:tcBorders>
            <w:shd w:val="clear" w:color="auto" w:fill="auto"/>
          </w:tcPr>
          <w:p w14:paraId="1637ADD7"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7114D55D"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3F940DD8" w14:textId="77777777" w:rsidTr="00B64897">
        <w:trPr>
          <w:gridAfter w:val="3"/>
          <w:wAfter w:w="5103" w:type="dxa"/>
        </w:trPr>
        <w:tc>
          <w:tcPr>
            <w:tcW w:w="1135" w:type="dxa"/>
            <w:gridSpan w:val="2"/>
            <w:tcBorders>
              <w:top w:val="single" w:sz="4" w:space="0" w:color="000000"/>
              <w:left w:val="single" w:sz="4" w:space="0" w:color="000000"/>
              <w:bottom w:val="single" w:sz="4" w:space="0" w:color="auto"/>
            </w:tcBorders>
            <w:shd w:val="clear" w:color="auto" w:fill="auto"/>
          </w:tcPr>
          <w:p w14:paraId="060C8E86"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5</w:t>
            </w:r>
          </w:p>
        </w:tc>
        <w:tc>
          <w:tcPr>
            <w:tcW w:w="992" w:type="dxa"/>
            <w:tcBorders>
              <w:top w:val="single" w:sz="4" w:space="0" w:color="000000"/>
              <w:left w:val="single" w:sz="4" w:space="0" w:color="000000"/>
              <w:bottom w:val="single" w:sz="4" w:space="0" w:color="auto"/>
            </w:tcBorders>
            <w:shd w:val="clear" w:color="auto" w:fill="auto"/>
          </w:tcPr>
          <w:p w14:paraId="2AC467AC"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36.</w:t>
            </w:r>
          </w:p>
        </w:tc>
        <w:tc>
          <w:tcPr>
            <w:tcW w:w="9355" w:type="dxa"/>
            <w:tcBorders>
              <w:top w:val="single" w:sz="4" w:space="0" w:color="000000"/>
              <w:left w:val="single" w:sz="4" w:space="0" w:color="000000"/>
              <w:bottom w:val="single" w:sz="4" w:space="0" w:color="auto"/>
            </w:tcBorders>
            <w:shd w:val="clear" w:color="auto" w:fill="auto"/>
          </w:tcPr>
          <w:p w14:paraId="4BCA05C7"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Гласные буквы Ю, ю.</w:t>
            </w:r>
          </w:p>
        </w:tc>
        <w:tc>
          <w:tcPr>
            <w:tcW w:w="1701" w:type="dxa"/>
            <w:vMerge w:val="restart"/>
            <w:tcBorders>
              <w:top w:val="single" w:sz="4" w:space="0" w:color="auto"/>
              <w:left w:val="single" w:sz="4" w:space="0" w:color="000000"/>
            </w:tcBorders>
            <w:shd w:val="clear" w:color="auto" w:fill="auto"/>
          </w:tcPr>
          <w:p w14:paraId="204C8A66" w14:textId="77777777" w:rsidR="00C5585D" w:rsidRDefault="00C5585D" w:rsidP="00B64897">
            <w:pPr>
              <w:snapToGrid w:val="0"/>
              <w:spacing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14.12 – 18.12</w:t>
            </w:r>
          </w:p>
          <w:p w14:paraId="33661C22" w14:textId="77777777" w:rsidR="00C5585D" w:rsidRDefault="00C5585D" w:rsidP="00B64897">
            <w:pPr>
              <w:snapToGrid w:val="0"/>
              <w:spacing w:line="240" w:lineRule="atLeast"/>
              <w:jc w:val="center"/>
              <w:rPr>
                <w:rFonts w:ascii="Times New Roman" w:eastAsia="Times New Roman" w:hAnsi="Times New Roman" w:cs="Times New Roman"/>
                <w:lang w:eastAsia="ru-RU"/>
              </w:rPr>
            </w:pPr>
          </w:p>
          <w:p w14:paraId="6F521D37" w14:textId="77777777" w:rsidR="00C5585D" w:rsidRPr="002C358C" w:rsidRDefault="00C5585D" w:rsidP="00B64897">
            <w:pPr>
              <w:snapToGrid w:val="0"/>
              <w:spacing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3C37B128"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668F2E05" w14:textId="77777777" w:rsidTr="00B64897">
        <w:trPr>
          <w:gridAfter w:val="3"/>
          <w:wAfter w:w="5103" w:type="dxa"/>
          <w:trHeight w:val="15"/>
        </w:trPr>
        <w:tc>
          <w:tcPr>
            <w:tcW w:w="1135" w:type="dxa"/>
            <w:gridSpan w:val="2"/>
            <w:tcBorders>
              <w:top w:val="single" w:sz="4" w:space="0" w:color="auto"/>
              <w:left w:val="single" w:sz="4" w:space="0" w:color="000000"/>
            </w:tcBorders>
            <w:shd w:val="clear" w:color="auto" w:fill="auto"/>
          </w:tcPr>
          <w:p w14:paraId="2DE3E7CB"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5</w:t>
            </w:r>
          </w:p>
        </w:tc>
        <w:tc>
          <w:tcPr>
            <w:tcW w:w="992" w:type="dxa"/>
            <w:tcBorders>
              <w:top w:val="single" w:sz="4" w:space="0" w:color="auto"/>
              <w:left w:val="single" w:sz="4" w:space="0" w:color="000000"/>
            </w:tcBorders>
            <w:shd w:val="clear" w:color="auto" w:fill="auto"/>
          </w:tcPr>
          <w:p w14:paraId="1B4025CC"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37.</w:t>
            </w:r>
          </w:p>
        </w:tc>
        <w:tc>
          <w:tcPr>
            <w:tcW w:w="9355" w:type="dxa"/>
            <w:tcBorders>
              <w:top w:val="single" w:sz="4" w:space="0" w:color="auto"/>
              <w:left w:val="single" w:sz="4" w:space="0" w:color="000000"/>
              <w:bottom w:val="single" w:sz="4" w:space="0" w:color="auto"/>
            </w:tcBorders>
            <w:shd w:val="clear" w:color="auto" w:fill="auto"/>
          </w:tcPr>
          <w:p w14:paraId="06F6CECA"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Гласные буквы Ю, ю. Закрепление.</w:t>
            </w:r>
          </w:p>
        </w:tc>
        <w:tc>
          <w:tcPr>
            <w:tcW w:w="1701" w:type="dxa"/>
            <w:vMerge/>
            <w:tcBorders>
              <w:left w:val="single" w:sz="4" w:space="0" w:color="000000"/>
            </w:tcBorders>
            <w:shd w:val="clear" w:color="auto" w:fill="auto"/>
          </w:tcPr>
          <w:p w14:paraId="4567E064"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3D184155"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7E466958" w14:textId="77777777" w:rsidTr="00B64897">
        <w:trPr>
          <w:gridAfter w:val="3"/>
          <w:wAfter w:w="5103" w:type="dxa"/>
          <w:trHeight w:val="12"/>
        </w:trPr>
        <w:tc>
          <w:tcPr>
            <w:tcW w:w="1135" w:type="dxa"/>
            <w:gridSpan w:val="2"/>
            <w:tcBorders>
              <w:top w:val="single" w:sz="4" w:space="0" w:color="000000"/>
              <w:left w:val="single" w:sz="4" w:space="0" w:color="000000"/>
            </w:tcBorders>
            <w:shd w:val="clear" w:color="auto" w:fill="auto"/>
          </w:tcPr>
          <w:p w14:paraId="1DE57559"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5</w:t>
            </w:r>
          </w:p>
        </w:tc>
        <w:tc>
          <w:tcPr>
            <w:tcW w:w="992" w:type="dxa"/>
            <w:tcBorders>
              <w:top w:val="single" w:sz="4" w:space="0" w:color="000000"/>
              <w:left w:val="single" w:sz="4" w:space="0" w:color="000000"/>
            </w:tcBorders>
            <w:shd w:val="clear" w:color="auto" w:fill="auto"/>
          </w:tcPr>
          <w:p w14:paraId="06D390A8"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38.</w:t>
            </w:r>
          </w:p>
        </w:tc>
        <w:tc>
          <w:tcPr>
            <w:tcW w:w="9355" w:type="dxa"/>
            <w:tcBorders>
              <w:top w:val="single" w:sz="4" w:space="0" w:color="auto"/>
              <w:left w:val="single" w:sz="4" w:space="0" w:color="000000"/>
              <w:bottom w:val="single" w:sz="4" w:space="0" w:color="auto"/>
            </w:tcBorders>
            <w:shd w:val="clear" w:color="auto" w:fill="auto"/>
          </w:tcPr>
          <w:p w14:paraId="7D612EC8"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Твёрдый согласный звук [ц], буквы Ц, ц.</w:t>
            </w:r>
          </w:p>
        </w:tc>
        <w:tc>
          <w:tcPr>
            <w:tcW w:w="1701" w:type="dxa"/>
            <w:vMerge/>
            <w:tcBorders>
              <w:left w:val="single" w:sz="4" w:space="0" w:color="000000"/>
              <w:bottom w:val="single" w:sz="4" w:space="0" w:color="auto"/>
            </w:tcBorders>
            <w:shd w:val="clear" w:color="auto" w:fill="auto"/>
          </w:tcPr>
          <w:p w14:paraId="144C9FE0"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5A9E1988"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20B3A9B7"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6E44473B"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5</w:t>
            </w:r>
          </w:p>
        </w:tc>
        <w:tc>
          <w:tcPr>
            <w:tcW w:w="992" w:type="dxa"/>
            <w:tcBorders>
              <w:top w:val="single" w:sz="4" w:space="0" w:color="000000"/>
              <w:left w:val="single" w:sz="4" w:space="0" w:color="000000"/>
              <w:bottom w:val="single" w:sz="4" w:space="0" w:color="000000"/>
            </w:tcBorders>
            <w:shd w:val="clear" w:color="auto" w:fill="auto"/>
          </w:tcPr>
          <w:p w14:paraId="4C6DA2C9"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39.</w:t>
            </w:r>
          </w:p>
        </w:tc>
        <w:tc>
          <w:tcPr>
            <w:tcW w:w="9355" w:type="dxa"/>
            <w:tcBorders>
              <w:top w:val="single" w:sz="4" w:space="0" w:color="000000"/>
              <w:left w:val="single" w:sz="4" w:space="0" w:color="000000"/>
              <w:bottom w:val="single" w:sz="4" w:space="0" w:color="auto"/>
            </w:tcBorders>
            <w:shd w:val="clear" w:color="auto" w:fill="auto"/>
          </w:tcPr>
          <w:p w14:paraId="250AD8B4"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Твёрдый согласный звук [ц], буквы Ц, ц. Закрепление.</w:t>
            </w:r>
          </w:p>
        </w:tc>
        <w:tc>
          <w:tcPr>
            <w:tcW w:w="1701" w:type="dxa"/>
            <w:vMerge w:val="restart"/>
            <w:tcBorders>
              <w:top w:val="single" w:sz="4" w:space="0" w:color="auto"/>
              <w:left w:val="single" w:sz="4" w:space="0" w:color="000000"/>
            </w:tcBorders>
            <w:shd w:val="clear" w:color="auto" w:fill="auto"/>
          </w:tcPr>
          <w:p w14:paraId="2C284982" w14:textId="77777777" w:rsidR="00C5585D" w:rsidRPr="002C358C" w:rsidRDefault="00C5585D" w:rsidP="00B64897">
            <w:pPr>
              <w:snapToGrid w:val="0"/>
              <w:spacing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21.12 – 25.12</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2098CB15"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4F0BF6EC" w14:textId="77777777" w:rsidTr="00B64897">
        <w:trPr>
          <w:gridAfter w:val="3"/>
          <w:wAfter w:w="5103" w:type="dxa"/>
          <w:trHeight w:val="24"/>
        </w:trPr>
        <w:tc>
          <w:tcPr>
            <w:tcW w:w="1135" w:type="dxa"/>
            <w:gridSpan w:val="2"/>
            <w:tcBorders>
              <w:top w:val="single" w:sz="4" w:space="0" w:color="000000"/>
              <w:left w:val="single" w:sz="4" w:space="0" w:color="000000"/>
            </w:tcBorders>
            <w:shd w:val="clear" w:color="auto" w:fill="auto"/>
          </w:tcPr>
          <w:p w14:paraId="27829717"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5</w:t>
            </w:r>
          </w:p>
        </w:tc>
        <w:tc>
          <w:tcPr>
            <w:tcW w:w="992" w:type="dxa"/>
            <w:tcBorders>
              <w:top w:val="single" w:sz="4" w:space="0" w:color="000000"/>
              <w:left w:val="single" w:sz="4" w:space="0" w:color="000000"/>
            </w:tcBorders>
            <w:shd w:val="clear" w:color="auto" w:fill="auto"/>
          </w:tcPr>
          <w:p w14:paraId="57EB1D61"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40.</w:t>
            </w:r>
          </w:p>
        </w:tc>
        <w:tc>
          <w:tcPr>
            <w:tcW w:w="9355" w:type="dxa"/>
            <w:tcBorders>
              <w:top w:val="single" w:sz="4" w:space="0" w:color="auto"/>
              <w:left w:val="single" w:sz="4" w:space="0" w:color="000000"/>
              <w:bottom w:val="single" w:sz="4" w:space="0" w:color="auto"/>
            </w:tcBorders>
            <w:shd w:val="clear" w:color="auto" w:fill="auto"/>
          </w:tcPr>
          <w:p w14:paraId="71D2EBC6"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Гласный звук [э], буквы Э, э.</w:t>
            </w:r>
          </w:p>
        </w:tc>
        <w:tc>
          <w:tcPr>
            <w:tcW w:w="1701" w:type="dxa"/>
            <w:vMerge/>
            <w:tcBorders>
              <w:left w:val="single" w:sz="4" w:space="0" w:color="000000"/>
            </w:tcBorders>
            <w:shd w:val="clear" w:color="auto" w:fill="auto"/>
          </w:tcPr>
          <w:p w14:paraId="43AC0D74"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3A8D052A"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2CD3A263"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190C8D56"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5</w:t>
            </w:r>
          </w:p>
        </w:tc>
        <w:tc>
          <w:tcPr>
            <w:tcW w:w="992" w:type="dxa"/>
            <w:tcBorders>
              <w:top w:val="single" w:sz="4" w:space="0" w:color="000000"/>
              <w:left w:val="single" w:sz="4" w:space="0" w:color="000000"/>
              <w:bottom w:val="single" w:sz="4" w:space="0" w:color="000000"/>
            </w:tcBorders>
            <w:shd w:val="clear" w:color="auto" w:fill="auto"/>
          </w:tcPr>
          <w:p w14:paraId="1196C84E"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4</w:t>
            </w:r>
            <w:r>
              <w:rPr>
                <w:rFonts w:ascii="Times New Roman" w:eastAsia="Calibri" w:hAnsi="Times New Roman" w:cs="Times New Roman"/>
              </w:rPr>
              <w:t>1.</w:t>
            </w:r>
          </w:p>
        </w:tc>
        <w:tc>
          <w:tcPr>
            <w:tcW w:w="9355" w:type="dxa"/>
            <w:tcBorders>
              <w:top w:val="single" w:sz="4" w:space="0" w:color="auto"/>
              <w:left w:val="single" w:sz="4" w:space="0" w:color="000000"/>
              <w:bottom w:val="single" w:sz="4" w:space="0" w:color="000000"/>
            </w:tcBorders>
            <w:shd w:val="clear" w:color="auto" w:fill="auto"/>
          </w:tcPr>
          <w:p w14:paraId="608F0451"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Гласный звук [э], буквы Э, э. Закрепление.</w:t>
            </w:r>
          </w:p>
        </w:tc>
        <w:tc>
          <w:tcPr>
            <w:tcW w:w="1701" w:type="dxa"/>
            <w:vMerge/>
            <w:tcBorders>
              <w:left w:val="single" w:sz="4" w:space="0" w:color="000000"/>
            </w:tcBorders>
            <w:shd w:val="clear" w:color="auto" w:fill="auto"/>
          </w:tcPr>
          <w:p w14:paraId="69A5892A"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E8C0620"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6F0EB9B2"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4E09829C"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5</w:t>
            </w:r>
          </w:p>
        </w:tc>
        <w:tc>
          <w:tcPr>
            <w:tcW w:w="992" w:type="dxa"/>
            <w:tcBorders>
              <w:top w:val="single" w:sz="4" w:space="0" w:color="000000"/>
              <w:left w:val="single" w:sz="4" w:space="0" w:color="000000"/>
              <w:bottom w:val="single" w:sz="4" w:space="0" w:color="000000"/>
            </w:tcBorders>
            <w:shd w:val="clear" w:color="auto" w:fill="auto"/>
          </w:tcPr>
          <w:p w14:paraId="5DE481EC"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4</w:t>
            </w:r>
            <w:r>
              <w:rPr>
                <w:rFonts w:ascii="Times New Roman" w:eastAsia="Calibri" w:hAnsi="Times New Roman" w:cs="Times New Roman"/>
              </w:rPr>
              <w:t>2.</w:t>
            </w:r>
          </w:p>
        </w:tc>
        <w:tc>
          <w:tcPr>
            <w:tcW w:w="9355" w:type="dxa"/>
            <w:tcBorders>
              <w:top w:val="single" w:sz="4" w:space="0" w:color="000000"/>
              <w:left w:val="single" w:sz="4" w:space="0" w:color="000000"/>
              <w:bottom w:val="single" w:sz="4" w:space="0" w:color="000000"/>
            </w:tcBorders>
            <w:shd w:val="clear" w:color="auto" w:fill="auto"/>
          </w:tcPr>
          <w:p w14:paraId="2259201D"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Мягкий глухой согласный звук [щ’]. Буквы Щ, щ.</w:t>
            </w:r>
          </w:p>
        </w:tc>
        <w:tc>
          <w:tcPr>
            <w:tcW w:w="1701" w:type="dxa"/>
            <w:vMerge/>
            <w:tcBorders>
              <w:left w:val="single" w:sz="4" w:space="0" w:color="000000"/>
              <w:bottom w:val="single" w:sz="4" w:space="0" w:color="auto"/>
            </w:tcBorders>
            <w:shd w:val="clear" w:color="auto" w:fill="auto"/>
          </w:tcPr>
          <w:p w14:paraId="5031C928"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0FEEE75"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7C3F8108"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22F6CE89"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5</w:t>
            </w:r>
          </w:p>
        </w:tc>
        <w:tc>
          <w:tcPr>
            <w:tcW w:w="992" w:type="dxa"/>
            <w:tcBorders>
              <w:top w:val="single" w:sz="4" w:space="0" w:color="000000"/>
              <w:left w:val="single" w:sz="4" w:space="0" w:color="000000"/>
              <w:bottom w:val="single" w:sz="4" w:space="0" w:color="000000"/>
            </w:tcBorders>
            <w:shd w:val="clear" w:color="auto" w:fill="auto"/>
          </w:tcPr>
          <w:p w14:paraId="715E34C2"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4</w:t>
            </w:r>
            <w:r>
              <w:rPr>
                <w:rFonts w:ascii="Times New Roman" w:eastAsia="Calibri" w:hAnsi="Times New Roman" w:cs="Times New Roman"/>
              </w:rPr>
              <w:t>3.</w:t>
            </w:r>
          </w:p>
        </w:tc>
        <w:tc>
          <w:tcPr>
            <w:tcW w:w="9355" w:type="dxa"/>
            <w:tcBorders>
              <w:top w:val="single" w:sz="4" w:space="0" w:color="000000"/>
              <w:left w:val="single" w:sz="4" w:space="0" w:color="000000"/>
              <w:bottom w:val="single" w:sz="4" w:space="0" w:color="000000"/>
            </w:tcBorders>
            <w:shd w:val="clear" w:color="auto" w:fill="auto"/>
          </w:tcPr>
          <w:p w14:paraId="461AF242"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Мягкий глухой согласный звук [щ’]. Буквы Щ, щ. Закрепление.</w:t>
            </w:r>
          </w:p>
        </w:tc>
        <w:tc>
          <w:tcPr>
            <w:tcW w:w="1701" w:type="dxa"/>
            <w:vMerge w:val="restart"/>
            <w:tcBorders>
              <w:top w:val="single" w:sz="4" w:space="0" w:color="auto"/>
              <w:left w:val="single" w:sz="4" w:space="0" w:color="000000"/>
            </w:tcBorders>
            <w:shd w:val="clear" w:color="auto" w:fill="auto"/>
          </w:tcPr>
          <w:p w14:paraId="12CCAA84" w14:textId="77777777" w:rsidR="00C5585D" w:rsidRPr="002C358C" w:rsidRDefault="00C5585D" w:rsidP="00B64897">
            <w:pPr>
              <w:snapToGrid w:val="0"/>
              <w:spacing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28.12 -15.01</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50B649F1"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0211F797" w14:textId="77777777" w:rsidTr="00B64897">
        <w:trPr>
          <w:gridAfter w:val="3"/>
          <w:wAfter w:w="5103" w:type="dxa"/>
        </w:trPr>
        <w:tc>
          <w:tcPr>
            <w:tcW w:w="1135" w:type="dxa"/>
            <w:gridSpan w:val="2"/>
            <w:tcBorders>
              <w:top w:val="single" w:sz="4" w:space="0" w:color="auto"/>
              <w:left w:val="single" w:sz="4" w:space="0" w:color="000000"/>
              <w:bottom w:val="single" w:sz="4" w:space="0" w:color="000000"/>
            </w:tcBorders>
            <w:shd w:val="clear" w:color="auto" w:fill="auto"/>
          </w:tcPr>
          <w:p w14:paraId="2B4611FC"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5</w:t>
            </w:r>
          </w:p>
        </w:tc>
        <w:tc>
          <w:tcPr>
            <w:tcW w:w="992" w:type="dxa"/>
            <w:tcBorders>
              <w:top w:val="single" w:sz="4" w:space="0" w:color="auto"/>
              <w:left w:val="single" w:sz="4" w:space="0" w:color="000000"/>
              <w:bottom w:val="single" w:sz="4" w:space="0" w:color="000000"/>
            </w:tcBorders>
            <w:shd w:val="clear" w:color="auto" w:fill="auto"/>
          </w:tcPr>
          <w:p w14:paraId="3A2CB09C"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44.</w:t>
            </w:r>
          </w:p>
        </w:tc>
        <w:tc>
          <w:tcPr>
            <w:tcW w:w="9355" w:type="dxa"/>
            <w:tcBorders>
              <w:top w:val="single" w:sz="4" w:space="0" w:color="auto"/>
              <w:left w:val="single" w:sz="4" w:space="0" w:color="000000"/>
              <w:bottom w:val="single" w:sz="4" w:space="0" w:color="auto"/>
            </w:tcBorders>
            <w:shd w:val="clear" w:color="auto" w:fill="auto"/>
          </w:tcPr>
          <w:p w14:paraId="5F803620"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Чтение слов с изученными буквами.</w:t>
            </w:r>
          </w:p>
        </w:tc>
        <w:tc>
          <w:tcPr>
            <w:tcW w:w="1701" w:type="dxa"/>
            <w:vMerge/>
            <w:tcBorders>
              <w:left w:val="single" w:sz="4" w:space="0" w:color="000000"/>
            </w:tcBorders>
            <w:shd w:val="clear" w:color="auto" w:fill="auto"/>
          </w:tcPr>
          <w:p w14:paraId="54A94137"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7C37C1C7"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430D2BE7"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06541EEC"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5</w:t>
            </w:r>
          </w:p>
        </w:tc>
        <w:tc>
          <w:tcPr>
            <w:tcW w:w="992" w:type="dxa"/>
            <w:tcBorders>
              <w:top w:val="single" w:sz="4" w:space="0" w:color="000000"/>
              <w:left w:val="single" w:sz="4" w:space="0" w:color="000000"/>
              <w:bottom w:val="single" w:sz="4" w:space="0" w:color="000000"/>
            </w:tcBorders>
            <w:shd w:val="clear" w:color="auto" w:fill="auto"/>
          </w:tcPr>
          <w:p w14:paraId="6432E6A7"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45.</w:t>
            </w:r>
          </w:p>
        </w:tc>
        <w:tc>
          <w:tcPr>
            <w:tcW w:w="9355" w:type="dxa"/>
            <w:tcBorders>
              <w:top w:val="single" w:sz="4" w:space="0" w:color="auto"/>
              <w:left w:val="single" w:sz="4" w:space="0" w:color="000000"/>
              <w:bottom w:val="single" w:sz="4" w:space="0" w:color="000000"/>
            </w:tcBorders>
            <w:shd w:val="clear" w:color="auto" w:fill="auto"/>
          </w:tcPr>
          <w:p w14:paraId="0FC777DE"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Согласные звуки [ф], [ф’], буквы Ф, ф.</w:t>
            </w:r>
          </w:p>
        </w:tc>
        <w:tc>
          <w:tcPr>
            <w:tcW w:w="1701" w:type="dxa"/>
            <w:vMerge/>
            <w:tcBorders>
              <w:left w:val="single" w:sz="4" w:space="0" w:color="000000"/>
              <w:bottom w:val="single" w:sz="4" w:space="0" w:color="auto"/>
            </w:tcBorders>
            <w:shd w:val="clear" w:color="auto" w:fill="auto"/>
          </w:tcPr>
          <w:p w14:paraId="724E36B8"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961E17"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6BA33C3F"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6B5A04B2"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6</w:t>
            </w:r>
          </w:p>
        </w:tc>
        <w:tc>
          <w:tcPr>
            <w:tcW w:w="992" w:type="dxa"/>
            <w:tcBorders>
              <w:top w:val="single" w:sz="4" w:space="0" w:color="000000"/>
              <w:left w:val="single" w:sz="4" w:space="0" w:color="000000"/>
              <w:bottom w:val="single" w:sz="4" w:space="0" w:color="000000"/>
            </w:tcBorders>
            <w:shd w:val="clear" w:color="auto" w:fill="auto"/>
          </w:tcPr>
          <w:p w14:paraId="77732150"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46.</w:t>
            </w:r>
          </w:p>
        </w:tc>
        <w:tc>
          <w:tcPr>
            <w:tcW w:w="9355" w:type="dxa"/>
            <w:tcBorders>
              <w:top w:val="single" w:sz="4" w:space="0" w:color="000000"/>
              <w:left w:val="single" w:sz="4" w:space="0" w:color="000000"/>
              <w:bottom w:val="single" w:sz="4" w:space="0" w:color="000000"/>
            </w:tcBorders>
            <w:shd w:val="clear" w:color="auto" w:fill="auto"/>
          </w:tcPr>
          <w:p w14:paraId="16D1F59F"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Согласные звуки [ф], [ф’], буквы Ф, ф. Закрепление.</w:t>
            </w:r>
          </w:p>
        </w:tc>
        <w:tc>
          <w:tcPr>
            <w:tcW w:w="1701" w:type="dxa"/>
            <w:vMerge w:val="restart"/>
            <w:tcBorders>
              <w:top w:val="single" w:sz="4" w:space="0" w:color="auto"/>
              <w:left w:val="single" w:sz="4" w:space="0" w:color="000000"/>
            </w:tcBorders>
            <w:shd w:val="clear" w:color="auto" w:fill="auto"/>
          </w:tcPr>
          <w:p w14:paraId="0FC89C79"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18.01 – 22.01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E277AEB"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10D94725"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704B2389"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6</w:t>
            </w:r>
          </w:p>
        </w:tc>
        <w:tc>
          <w:tcPr>
            <w:tcW w:w="992" w:type="dxa"/>
            <w:tcBorders>
              <w:top w:val="single" w:sz="4" w:space="0" w:color="000000"/>
              <w:left w:val="single" w:sz="4" w:space="0" w:color="000000"/>
              <w:bottom w:val="single" w:sz="4" w:space="0" w:color="000000"/>
            </w:tcBorders>
            <w:shd w:val="clear" w:color="auto" w:fill="auto"/>
          </w:tcPr>
          <w:p w14:paraId="0D9F3948"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47.</w:t>
            </w:r>
          </w:p>
        </w:tc>
        <w:tc>
          <w:tcPr>
            <w:tcW w:w="9355" w:type="dxa"/>
            <w:tcBorders>
              <w:top w:val="single" w:sz="4" w:space="0" w:color="000000"/>
              <w:left w:val="single" w:sz="4" w:space="0" w:color="000000"/>
              <w:bottom w:val="single" w:sz="4" w:space="0" w:color="000000"/>
            </w:tcBorders>
            <w:shd w:val="clear" w:color="auto" w:fill="auto"/>
          </w:tcPr>
          <w:p w14:paraId="30653209"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Мягкий и твёрдый разделительные знаки.</w:t>
            </w:r>
          </w:p>
        </w:tc>
        <w:tc>
          <w:tcPr>
            <w:tcW w:w="1701" w:type="dxa"/>
            <w:vMerge/>
            <w:tcBorders>
              <w:left w:val="single" w:sz="4" w:space="0" w:color="000000"/>
            </w:tcBorders>
            <w:shd w:val="clear" w:color="auto" w:fill="auto"/>
          </w:tcPr>
          <w:p w14:paraId="353D438F"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0A5598F3"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05C87A75"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7A8B1800"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6</w:t>
            </w:r>
          </w:p>
        </w:tc>
        <w:tc>
          <w:tcPr>
            <w:tcW w:w="992" w:type="dxa"/>
            <w:tcBorders>
              <w:top w:val="single" w:sz="4" w:space="0" w:color="000000"/>
              <w:left w:val="single" w:sz="4" w:space="0" w:color="000000"/>
              <w:bottom w:val="single" w:sz="4" w:space="0" w:color="000000"/>
            </w:tcBorders>
            <w:shd w:val="clear" w:color="auto" w:fill="auto"/>
          </w:tcPr>
          <w:p w14:paraId="4524B5BB"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48.</w:t>
            </w:r>
          </w:p>
        </w:tc>
        <w:tc>
          <w:tcPr>
            <w:tcW w:w="9355" w:type="dxa"/>
            <w:tcBorders>
              <w:top w:val="single" w:sz="4" w:space="0" w:color="000000"/>
              <w:left w:val="single" w:sz="4" w:space="0" w:color="000000"/>
              <w:bottom w:val="single" w:sz="4" w:space="0" w:color="000000"/>
            </w:tcBorders>
            <w:shd w:val="clear" w:color="auto" w:fill="auto"/>
          </w:tcPr>
          <w:p w14:paraId="2C5C98FB"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Мягкий и твёрдый разделительные знаки. Закрепление.</w:t>
            </w:r>
          </w:p>
        </w:tc>
        <w:tc>
          <w:tcPr>
            <w:tcW w:w="1701" w:type="dxa"/>
            <w:vMerge/>
            <w:tcBorders>
              <w:left w:val="single" w:sz="4" w:space="0" w:color="000000"/>
            </w:tcBorders>
            <w:shd w:val="clear" w:color="auto" w:fill="auto"/>
          </w:tcPr>
          <w:p w14:paraId="7765AB0C"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125FF1B5"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56E66445"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770E9BD7"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6</w:t>
            </w:r>
          </w:p>
        </w:tc>
        <w:tc>
          <w:tcPr>
            <w:tcW w:w="992" w:type="dxa"/>
            <w:tcBorders>
              <w:top w:val="single" w:sz="4" w:space="0" w:color="000000"/>
              <w:left w:val="single" w:sz="4" w:space="0" w:color="000000"/>
              <w:bottom w:val="single" w:sz="4" w:space="0" w:color="000000"/>
            </w:tcBorders>
            <w:shd w:val="clear" w:color="auto" w:fill="auto"/>
          </w:tcPr>
          <w:p w14:paraId="067D6FEF"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49.</w:t>
            </w:r>
          </w:p>
        </w:tc>
        <w:tc>
          <w:tcPr>
            <w:tcW w:w="9355" w:type="dxa"/>
            <w:tcBorders>
              <w:top w:val="single" w:sz="4" w:space="0" w:color="000000"/>
              <w:left w:val="single" w:sz="4" w:space="0" w:color="000000"/>
              <w:bottom w:val="single" w:sz="4" w:space="0" w:color="000000"/>
            </w:tcBorders>
            <w:shd w:val="clear" w:color="auto" w:fill="auto"/>
          </w:tcPr>
          <w:p w14:paraId="153BDBCC"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Повторяем Алфавит!</w:t>
            </w:r>
          </w:p>
        </w:tc>
        <w:tc>
          <w:tcPr>
            <w:tcW w:w="1701" w:type="dxa"/>
            <w:vMerge/>
            <w:tcBorders>
              <w:left w:val="single" w:sz="4" w:space="0" w:color="000000"/>
              <w:bottom w:val="single" w:sz="4" w:space="0" w:color="000000"/>
            </w:tcBorders>
            <w:shd w:val="clear" w:color="auto" w:fill="auto"/>
          </w:tcPr>
          <w:p w14:paraId="346BEEE3"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2BB842C6"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28E0FFB9" w14:textId="77777777" w:rsidTr="00B64897">
        <w:tc>
          <w:tcPr>
            <w:tcW w:w="14742" w:type="dxa"/>
            <w:gridSpan w:val="6"/>
            <w:tcBorders>
              <w:top w:val="single" w:sz="4" w:space="0" w:color="000000"/>
              <w:left w:val="single" w:sz="4" w:space="0" w:color="000000"/>
              <w:bottom w:val="single" w:sz="4" w:space="0" w:color="auto"/>
              <w:right w:val="single" w:sz="4" w:space="0" w:color="000000"/>
            </w:tcBorders>
            <w:shd w:val="clear" w:color="auto" w:fill="auto"/>
          </w:tcPr>
          <w:p w14:paraId="5FA189B3" w14:textId="77777777" w:rsidR="00C5585D" w:rsidRPr="002C358C" w:rsidRDefault="00C5585D" w:rsidP="00B64897">
            <w:pPr>
              <w:tabs>
                <w:tab w:val="left" w:pos="4500"/>
              </w:tabs>
              <w:suppressAutoHyphens w:val="0"/>
              <w:snapToGrid w:val="0"/>
              <w:spacing w:line="240" w:lineRule="atLeast"/>
              <w:ind w:left="720"/>
              <w:jc w:val="center"/>
              <w:rPr>
                <w:rFonts w:ascii="Times New Roman" w:eastAsia="Calibri" w:hAnsi="Times New Roman" w:cs="Times New Roman"/>
                <w:b/>
              </w:rPr>
            </w:pPr>
            <w:r w:rsidRPr="002C358C">
              <w:rPr>
                <w:rFonts w:ascii="Times New Roman" w:eastAsia="Calibri" w:hAnsi="Times New Roman" w:cs="Times New Roman"/>
                <w:b/>
              </w:rPr>
              <w:lastRenderedPageBreak/>
              <w:t>Ра</w:t>
            </w:r>
            <w:r>
              <w:rPr>
                <w:rFonts w:ascii="Times New Roman" w:eastAsia="Calibri" w:hAnsi="Times New Roman" w:cs="Times New Roman"/>
                <w:b/>
              </w:rPr>
              <w:t>здел 3. Послебукварный период- 19</w:t>
            </w:r>
            <w:r w:rsidRPr="002C358C">
              <w:rPr>
                <w:rFonts w:ascii="Times New Roman" w:eastAsia="Calibri" w:hAnsi="Times New Roman" w:cs="Times New Roman"/>
                <w:b/>
              </w:rPr>
              <w:t xml:space="preserve"> ч</w:t>
            </w:r>
          </w:p>
        </w:tc>
        <w:tc>
          <w:tcPr>
            <w:tcW w:w="1701" w:type="dxa"/>
          </w:tcPr>
          <w:p w14:paraId="532C81AD" w14:textId="77777777" w:rsidR="00C5585D" w:rsidRPr="002C358C" w:rsidRDefault="00C5585D" w:rsidP="00B64897">
            <w:pPr>
              <w:suppressAutoHyphens w:val="0"/>
              <w:rPr>
                <w:rFonts w:ascii="Times New Roman" w:eastAsia="Calibri" w:hAnsi="Times New Roman" w:cs="Times New Roman"/>
              </w:rPr>
            </w:pPr>
          </w:p>
        </w:tc>
        <w:tc>
          <w:tcPr>
            <w:tcW w:w="1701" w:type="dxa"/>
          </w:tcPr>
          <w:p w14:paraId="6D77A808" w14:textId="77777777" w:rsidR="00C5585D" w:rsidRPr="002C358C" w:rsidRDefault="00C5585D" w:rsidP="00B64897">
            <w:pPr>
              <w:suppressAutoHyphens w:val="0"/>
              <w:rPr>
                <w:rFonts w:ascii="Times New Roman" w:eastAsia="Calibri" w:hAnsi="Times New Roman" w:cs="Times New Roman"/>
              </w:rPr>
            </w:pPr>
          </w:p>
        </w:tc>
        <w:tc>
          <w:tcPr>
            <w:tcW w:w="1701" w:type="dxa"/>
          </w:tcPr>
          <w:p w14:paraId="2276211C"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25.01 – 29.01</w:t>
            </w:r>
          </w:p>
        </w:tc>
      </w:tr>
      <w:tr w:rsidR="00C5585D" w:rsidRPr="002C358C" w14:paraId="75A14662"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5ABF19CC"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6</w:t>
            </w:r>
          </w:p>
        </w:tc>
        <w:tc>
          <w:tcPr>
            <w:tcW w:w="992" w:type="dxa"/>
            <w:tcBorders>
              <w:top w:val="single" w:sz="4" w:space="0" w:color="000000"/>
              <w:left w:val="single" w:sz="4" w:space="0" w:color="000000"/>
              <w:bottom w:val="single" w:sz="4" w:space="0" w:color="000000"/>
            </w:tcBorders>
            <w:shd w:val="clear" w:color="auto" w:fill="auto"/>
          </w:tcPr>
          <w:p w14:paraId="704D8CC9"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1</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000000"/>
            </w:tcBorders>
            <w:shd w:val="clear" w:color="auto" w:fill="auto"/>
          </w:tcPr>
          <w:p w14:paraId="6A1EE783" w14:textId="77777777" w:rsidR="00C5585D" w:rsidRPr="002C358C" w:rsidRDefault="00C5585D" w:rsidP="00B64897">
            <w:pPr>
              <w:snapToGrid w:val="0"/>
              <w:rPr>
                <w:rFonts w:ascii="Times New Roman" w:hAnsi="Times New Roman" w:cs="Times New Roman"/>
                <w:b/>
                <w:i/>
              </w:rPr>
            </w:pPr>
            <w:r w:rsidRPr="002C358C">
              <w:rPr>
                <w:rFonts w:ascii="Times New Roman" w:hAnsi="Times New Roman" w:cs="Times New Roman"/>
              </w:rPr>
              <w:t>С.Маршак «Как хорошо уметь читать»</w:t>
            </w:r>
          </w:p>
        </w:tc>
        <w:tc>
          <w:tcPr>
            <w:tcW w:w="1701" w:type="dxa"/>
            <w:vMerge w:val="restart"/>
            <w:tcBorders>
              <w:top w:val="single" w:sz="4" w:space="0" w:color="000000"/>
              <w:left w:val="single" w:sz="4" w:space="0" w:color="000000"/>
            </w:tcBorders>
            <w:shd w:val="clear" w:color="auto" w:fill="auto"/>
          </w:tcPr>
          <w:p w14:paraId="3EA48D64"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25.01 – 29.01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D11862"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74CCC679"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47161530"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6</w:t>
            </w:r>
          </w:p>
        </w:tc>
        <w:tc>
          <w:tcPr>
            <w:tcW w:w="992" w:type="dxa"/>
            <w:tcBorders>
              <w:top w:val="single" w:sz="4" w:space="0" w:color="000000"/>
              <w:left w:val="single" w:sz="4" w:space="0" w:color="000000"/>
              <w:bottom w:val="single" w:sz="4" w:space="0" w:color="000000"/>
            </w:tcBorders>
            <w:shd w:val="clear" w:color="auto" w:fill="auto"/>
          </w:tcPr>
          <w:p w14:paraId="3537A862"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2</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000000"/>
            </w:tcBorders>
            <w:shd w:val="clear" w:color="auto" w:fill="auto"/>
          </w:tcPr>
          <w:p w14:paraId="33437831"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В.Берестов «Читалочка»</w:t>
            </w:r>
          </w:p>
        </w:tc>
        <w:tc>
          <w:tcPr>
            <w:tcW w:w="1701" w:type="dxa"/>
            <w:vMerge/>
            <w:tcBorders>
              <w:left w:val="single" w:sz="4" w:space="0" w:color="000000"/>
            </w:tcBorders>
            <w:shd w:val="clear" w:color="auto" w:fill="auto"/>
          </w:tcPr>
          <w:p w14:paraId="3E66B94E"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5DFC672"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2E484395"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6EE6FF99"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6</w:t>
            </w:r>
          </w:p>
        </w:tc>
        <w:tc>
          <w:tcPr>
            <w:tcW w:w="992" w:type="dxa"/>
            <w:tcBorders>
              <w:top w:val="single" w:sz="4" w:space="0" w:color="000000"/>
              <w:left w:val="single" w:sz="4" w:space="0" w:color="000000"/>
              <w:bottom w:val="single" w:sz="4" w:space="0" w:color="000000"/>
            </w:tcBorders>
            <w:shd w:val="clear" w:color="auto" w:fill="auto"/>
          </w:tcPr>
          <w:p w14:paraId="2EE8834C"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3</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000000"/>
            </w:tcBorders>
            <w:shd w:val="clear" w:color="auto" w:fill="auto"/>
          </w:tcPr>
          <w:p w14:paraId="2901D80C"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Е.Чарушин «Как мальчик Женя научился говорить букву «р». Герои произведения.</w:t>
            </w:r>
          </w:p>
        </w:tc>
        <w:tc>
          <w:tcPr>
            <w:tcW w:w="1701" w:type="dxa"/>
            <w:vMerge/>
            <w:tcBorders>
              <w:left w:val="single" w:sz="4" w:space="0" w:color="000000"/>
              <w:bottom w:val="single" w:sz="4" w:space="0" w:color="auto"/>
            </w:tcBorders>
            <w:shd w:val="clear" w:color="auto" w:fill="auto"/>
          </w:tcPr>
          <w:p w14:paraId="46CA0B3E"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1E1CEB"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158EAFBA"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2555674C"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6</w:t>
            </w:r>
          </w:p>
        </w:tc>
        <w:tc>
          <w:tcPr>
            <w:tcW w:w="992" w:type="dxa"/>
            <w:tcBorders>
              <w:top w:val="single" w:sz="4" w:space="0" w:color="000000"/>
              <w:left w:val="single" w:sz="4" w:space="0" w:color="000000"/>
              <w:bottom w:val="single" w:sz="4" w:space="0" w:color="000000"/>
            </w:tcBorders>
            <w:shd w:val="clear" w:color="auto" w:fill="auto"/>
          </w:tcPr>
          <w:p w14:paraId="5868A2FA"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4.</w:t>
            </w:r>
          </w:p>
        </w:tc>
        <w:tc>
          <w:tcPr>
            <w:tcW w:w="9355" w:type="dxa"/>
            <w:tcBorders>
              <w:top w:val="single" w:sz="4" w:space="0" w:color="000000"/>
              <w:left w:val="single" w:sz="4" w:space="0" w:color="000000"/>
              <w:bottom w:val="single" w:sz="4" w:space="0" w:color="000000"/>
            </w:tcBorders>
            <w:shd w:val="clear" w:color="auto" w:fill="auto"/>
          </w:tcPr>
          <w:p w14:paraId="41413EE4" w14:textId="77777777" w:rsidR="00C5585D" w:rsidRPr="002C358C" w:rsidRDefault="00C5585D" w:rsidP="00B64897">
            <w:pPr>
              <w:snapToGrid w:val="0"/>
              <w:rPr>
                <w:rFonts w:ascii="Times New Roman" w:hAnsi="Times New Roman" w:cs="Times New Roman"/>
                <w:b/>
              </w:rPr>
            </w:pPr>
            <w:r>
              <w:rPr>
                <w:rFonts w:ascii="Times New Roman" w:hAnsi="Times New Roman" w:cs="Times New Roman"/>
              </w:rPr>
              <w:t>К. Ушинский «</w:t>
            </w:r>
            <w:r w:rsidRPr="002C358C">
              <w:rPr>
                <w:rFonts w:ascii="Times New Roman" w:hAnsi="Times New Roman" w:cs="Times New Roman"/>
              </w:rPr>
              <w:t>Наше Отечество</w:t>
            </w:r>
            <w:r>
              <w:rPr>
                <w:rFonts w:ascii="Times New Roman" w:hAnsi="Times New Roman" w:cs="Times New Roman"/>
              </w:rPr>
              <w:t>»</w:t>
            </w:r>
          </w:p>
        </w:tc>
        <w:tc>
          <w:tcPr>
            <w:tcW w:w="1701" w:type="dxa"/>
            <w:vMerge w:val="restart"/>
            <w:tcBorders>
              <w:top w:val="single" w:sz="4" w:space="0" w:color="auto"/>
              <w:left w:val="single" w:sz="4" w:space="0" w:color="000000"/>
            </w:tcBorders>
            <w:shd w:val="clear" w:color="auto" w:fill="auto"/>
          </w:tcPr>
          <w:p w14:paraId="7F168425"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01.02 – 05.02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DD87F0C"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7E2DE9B5"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1DF8272C"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7</w:t>
            </w:r>
          </w:p>
        </w:tc>
        <w:tc>
          <w:tcPr>
            <w:tcW w:w="992" w:type="dxa"/>
            <w:tcBorders>
              <w:top w:val="single" w:sz="4" w:space="0" w:color="000000"/>
              <w:left w:val="single" w:sz="4" w:space="0" w:color="000000"/>
              <w:bottom w:val="single" w:sz="4" w:space="0" w:color="000000"/>
            </w:tcBorders>
            <w:shd w:val="clear" w:color="auto" w:fill="auto"/>
          </w:tcPr>
          <w:p w14:paraId="54038A17"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5.</w:t>
            </w:r>
          </w:p>
        </w:tc>
        <w:tc>
          <w:tcPr>
            <w:tcW w:w="9355" w:type="dxa"/>
            <w:tcBorders>
              <w:top w:val="single" w:sz="4" w:space="0" w:color="000000"/>
              <w:left w:val="single" w:sz="4" w:space="0" w:color="000000"/>
              <w:bottom w:val="single" w:sz="4" w:space="0" w:color="000000"/>
            </w:tcBorders>
            <w:shd w:val="clear" w:color="auto" w:fill="auto"/>
          </w:tcPr>
          <w:p w14:paraId="26D57CA8"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В. Крупин. Первый букварь. Первоучители словенские.</w:t>
            </w:r>
          </w:p>
        </w:tc>
        <w:tc>
          <w:tcPr>
            <w:tcW w:w="1701" w:type="dxa"/>
            <w:vMerge/>
            <w:tcBorders>
              <w:left w:val="single" w:sz="4" w:space="0" w:color="000000"/>
            </w:tcBorders>
            <w:shd w:val="clear" w:color="auto" w:fill="auto"/>
          </w:tcPr>
          <w:p w14:paraId="671C0CE0"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26D108"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6A1DFAD8"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426BC1BC"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7</w:t>
            </w:r>
          </w:p>
        </w:tc>
        <w:tc>
          <w:tcPr>
            <w:tcW w:w="992" w:type="dxa"/>
            <w:tcBorders>
              <w:top w:val="single" w:sz="4" w:space="0" w:color="000000"/>
              <w:left w:val="single" w:sz="4" w:space="0" w:color="000000"/>
              <w:bottom w:val="single" w:sz="4" w:space="0" w:color="000000"/>
            </w:tcBorders>
            <w:shd w:val="clear" w:color="auto" w:fill="auto"/>
          </w:tcPr>
          <w:p w14:paraId="3AF4223D"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6.</w:t>
            </w:r>
          </w:p>
        </w:tc>
        <w:tc>
          <w:tcPr>
            <w:tcW w:w="9355" w:type="dxa"/>
            <w:tcBorders>
              <w:top w:val="single" w:sz="4" w:space="0" w:color="000000"/>
              <w:left w:val="single" w:sz="4" w:space="0" w:color="000000"/>
              <w:bottom w:val="single" w:sz="4" w:space="0" w:color="auto"/>
            </w:tcBorders>
            <w:shd w:val="clear" w:color="auto" w:fill="auto"/>
          </w:tcPr>
          <w:p w14:paraId="42D248F0"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А.С. Пушкин. «Сказки». Выставка книг.</w:t>
            </w:r>
          </w:p>
        </w:tc>
        <w:tc>
          <w:tcPr>
            <w:tcW w:w="1701" w:type="dxa"/>
            <w:vMerge/>
            <w:tcBorders>
              <w:left w:val="single" w:sz="4" w:space="0" w:color="000000"/>
            </w:tcBorders>
            <w:shd w:val="clear" w:color="auto" w:fill="auto"/>
          </w:tcPr>
          <w:p w14:paraId="184503AB"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2AAA80DA"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537FC11E"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1B2D0D88"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7</w:t>
            </w:r>
          </w:p>
        </w:tc>
        <w:tc>
          <w:tcPr>
            <w:tcW w:w="992" w:type="dxa"/>
            <w:tcBorders>
              <w:top w:val="single" w:sz="4" w:space="0" w:color="000000"/>
              <w:left w:val="single" w:sz="4" w:space="0" w:color="000000"/>
              <w:bottom w:val="single" w:sz="4" w:space="0" w:color="000000"/>
            </w:tcBorders>
            <w:shd w:val="clear" w:color="auto" w:fill="auto"/>
          </w:tcPr>
          <w:p w14:paraId="2A6CE4D0"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7.</w:t>
            </w:r>
          </w:p>
        </w:tc>
        <w:tc>
          <w:tcPr>
            <w:tcW w:w="9355" w:type="dxa"/>
            <w:tcBorders>
              <w:top w:val="single" w:sz="4" w:space="0" w:color="000000"/>
              <w:left w:val="single" w:sz="4" w:space="0" w:color="000000"/>
              <w:bottom w:val="single" w:sz="4" w:space="0" w:color="000000"/>
            </w:tcBorders>
            <w:shd w:val="clear" w:color="auto" w:fill="auto"/>
          </w:tcPr>
          <w:p w14:paraId="2E92C133"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Л.Н. Толстой «Рассказы для детей»</w:t>
            </w:r>
          </w:p>
        </w:tc>
        <w:tc>
          <w:tcPr>
            <w:tcW w:w="1701" w:type="dxa"/>
            <w:vMerge/>
            <w:tcBorders>
              <w:left w:val="single" w:sz="4" w:space="0" w:color="000000"/>
              <w:bottom w:val="single" w:sz="4" w:space="0" w:color="auto"/>
            </w:tcBorders>
            <w:shd w:val="clear" w:color="auto" w:fill="auto"/>
          </w:tcPr>
          <w:p w14:paraId="4F0A9FDD"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65A3AF0F"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3241A66A"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6720809A"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7</w:t>
            </w:r>
          </w:p>
        </w:tc>
        <w:tc>
          <w:tcPr>
            <w:tcW w:w="992" w:type="dxa"/>
            <w:tcBorders>
              <w:top w:val="single" w:sz="4" w:space="0" w:color="000000"/>
              <w:left w:val="single" w:sz="4" w:space="0" w:color="000000"/>
              <w:bottom w:val="single" w:sz="4" w:space="0" w:color="000000"/>
            </w:tcBorders>
            <w:shd w:val="clear" w:color="auto" w:fill="auto"/>
          </w:tcPr>
          <w:p w14:paraId="64F27294"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8.</w:t>
            </w:r>
          </w:p>
        </w:tc>
        <w:tc>
          <w:tcPr>
            <w:tcW w:w="9355" w:type="dxa"/>
            <w:tcBorders>
              <w:top w:val="single" w:sz="4" w:space="0" w:color="000000"/>
              <w:left w:val="single" w:sz="4" w:space="0" w:color="000000"/>
              <w:bottom w:val="single" w:sz="4" w:space="0" w:color="000000"/>
            </w:tcBorders>
            <w:shd w:val="clear" w:color="auto" w:fill="auto"/>
          </w:tcPr>
          <w:p w14:paraId="4422816A"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К.Д. Ушинский «Рассказы для дет</w:t>
            </w:r>
            <w:r>
              <w:rPr>
                <w:rFonts w:ascii="Times New Roman" w:hAnsi="Times New Roman" w:cs="Times New Roman"/>
              </w:rPr>
              <w:t>ей»</w:t>
            </w:r>
          </w:p>
        </w:tc>
        <w:tc>
          <w:tcPr>
            <w:tcW w:w="1701" w:type="dxa"/>
            <w:vMerge w:val="restart"/>
            <w:tcBorders>
              <w:top w:val="single" w:sz="4" w:space="0" w:color="auto"/>
              <w:left w:val="single" w:sz="4" w:space="0" w:color="000000"/>
            </w:tcBorders>
            <w:shd w:val="clear" w:color="auto" w:fill="auto"/>
          </w:tcPr>
          <w:p w14:paraId="7ACB9DB0"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08.02 – 12.02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06D7580"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44230A78"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1B99EE2D"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14:paraId="7B52FAA1"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9.</w:t>
            </w:r>
          </w:p>
        </w:tc>
        <w:tc>
          <w:tcPr>
            <w:tcW w:w="9355" w:type="dxa"/>
            <w:tcBorders>
              <w:top w:val="single" w:sz="4" w:space="0" w:color="000000"/>
              <w:left w:val="single" w:sz="4" w:space="0" w:color="000000"/>
              <w:bottom w:val="single" w:sz="4" w:space="0" w:color="auto"/>
            </w:tcBorders>
            <w:shd w:val="clear" w:color="auto" w:fill="auto"/>
          </w:tcPr>
          <w:p w14:paraId="3965DADD"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К.И. Чуковский «Телефон», «Небылица»</w:t>
            </w:r>
          </w:p>
        </w:tc>
        <w:tc>
          <w:tcPr>
            <w:tcW w:w="1701" w:type="dxa"/>
            <w:vMerge/>
            <w:tcBorders>
              <w:left w:val="single" w:sz="4" w:space="0" w:color="000000"/>
            </w:tcBorders>
            <w:shd w:val="clear" w:color="auto" w:fill="auto"/>
          </w:tcPr>
          <w:p w14:paraId="138A2B2D"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6A71D7D"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25AED3DF"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0F557111"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7</w:t>
            </w:r>
          </w:p>
        </w:tc>
        <w:tc>
          <w:tcPr>
            <w:tcW w:w="992" w:type="dxa"/>
            <w:tcBorders>
              <w:top w:val="single" w:sz="4" w:space="0" w:color="000000"/>
              <w:left w:val="single" w:sz="4" w:space="0" w:color="000000"/>
              <w:bottom w:val="single" w:sz="4" w:space="0" w:color="000000"/>
            </w:tcBorders>
            <w:shd w:val="clear" w:color="auto" w:fill="auto"/>
          </w:tcPr>
          <w:p w14:paraId="5BDF59FD"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1</w:t>
            </w:r>
            <w:r>
              <w:rPr>
                <w:rFonts w:ascii="Times New Roman" w:eastAsia="Calibri" w:hAnsi="Times New Roman" w:cs="Times New Roman"/>
              </w:rPr>
              <w:t>0.</w:t>
            </w:r>
          </w:p>
        </w:tc>
        <w:tc>
          <w:tcPr>
            <w:tcW w:w="9355" w:type="dxa"/>
            <w:tcBorders>
              <w:top w:val="single" w:sz="4" w:space="0" w:color="000000"/>
              <w:left w:val="single" w:sz="4" w:space="0" w:color="000000"/>
              <w:bottom w:val="single" w:sz="4" w:space="0" w:color="000000"/>
            </w:tcBorders>
            <w:shd w:val="clear" w:color="auto" w:fill="auto"/>
          </w:tcPr>
          <w:p w14:paraId="228C1D52" w14:textId="77777777" w:rsidR="00C5585D" w:rsidRPr="002C358C" w:rsidRDefault="00C5585D" w:rsidP="00B64897">
            <w:pPr>
              <w:snapToGrid w:val="0"/>
              <w:rPr>
                <w:rFonts w:ascii="Times New Roman" w:hAnsi="Times New Roman" w:cs="Times New Roman"/>
                <w:b/>
              </w:rPr>
            </w:pPr>
            <w:r>
              <w:rPr>
                <w:rFonts w:ascii="Times New Roman" w:hAnsi="Times New Roman" w:cs="Times New Roman"/>
              </w:rPr>
              <w:t>В.В. Бианки «Первая охота»</w:t>
            </w:r>
          </w:p>
        </w:tc>
        <w:tc>
          <w:tcPr>
            <w:tcW w:w="1701" w:type="dxa"/>
            <w:vMerge/>
            <w:tcBorders>
              <w:left w:val="single" w:sz="4" w:space="0" w:color="000000"/>
              <w:bottom w:val="single" w:sz="4" w:space="0" w:color="auto"/>
            </w:tcBorders>
            <w:shd w:val="clear" w:color="auto" w:fill="auto"/>
          </w:tcPr>
          <w:p w14:paraId="744DA788"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220F6F4"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1D01A3E3"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3F02D4B3"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7</w:t>
            </w:r>
          </w:p>
        </w:tc>
        <w:tc>
          <w:tcPr>
            <w:tcW w:w="992" w:type="dxa"/>
            <w:tcBorders>
              <w:top w:val="single" w:sz="4" w:space="0" w:color="000000"/>
              <w:left w:val="single" w:sz="4" w:space="0" w:color="000000"/>
              <w:bottom w:val="single" w:sz="4" w:space="0" w:color="000000"/>
            </w:tcBorders>
            <w:shd w:val="clear" w:color="auto" w:fill="auto"/>
          </w:tcPr>
          <w:p w14:paraId="6AA6A3D4"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1</w:t>
            </w:r>
            <w:r>
              <w:rPr>
                <w:rFonts w:ascii="Times New Roman" w:eastAsia="Calibri" w:hAnsi="Times New Roman" w:cs="Times New Roman"/>
              </w:rPr>
              <w:t>1.</w:t>
            </w:r>
          </w:p>
        </w:tc>
        <w:tc>
          <w:tcPr>
            <w:tcW w:w="9355" w:type="dxa"/>
            <w:tcBorders>
              <w:top w:val="single" w:sz="4" w:space="0" w:color="000000"/>
              <w:left w:val="single" w:sz="4" w:space="0" w:color="000000"/>
              <w:bottom w:val="single" w:sz="4" w:space="0" w:color="000000"/>
            </w:tcBorders>
            <w:shd w:val="clear" w:color="auto" w:fill="auto"/>
          </w:tcPr>
          <w:p w14:paraId="15E7DCD3" w14:textId="77777777" w:rsidR="00C5585D" w:rsidRPr="002C358C" w:rsidRDefault="00C5585D" w:rsidP="00B64897">
            <w:pPr>
              <w:snapToGrid w:val="0"/>
              <w:rPr>
                <w:rFonts w:ascii="Times New Roman" w:hAnsi="Times New Roman" w:cs="Times New Roman"/>
                <w:b/>
              </w:rPr>
            </w:pPr>
            <w:r>
              <w:rPr>
                <w:rFonts w:ascii="Times New Roman" w:hAnsi="Times New Roman" w:cs="Times New Roman"/>
              </w:rPr>
              <w:t>.Я. Маршак «Угомон», « Дважды  два»</w:t>
            </w:r>
          </w:p>
        </w:tc>
        <w:tc>
          <w:tcPr>
            <w:tcW w:w="1701" w:type="dxa"/>
            <w:vMerge w:val="restart"/>
            <w:tcBorders>
              <w:top w:val="single" w:sz="4" w:space="0" w:color="auto"/>
              <w:left w:val="single" w:sz="4" w:space="0" w:color="000000"/>
            </w:tcBorders>
            <w:shd w:val="clear" w:color="auto" w:fill="auto"/>
          </w:tcPr>
          <w:p w14:paraId="7B0F5833"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22.02 – 26.02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6B79CA8"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5BF79121"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62F9008C"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7</w:t>
            </w:r>
          </w:p>
        </w:tc>
        <w:tc>
          <w:tcPr>
            <w:tcW w:w="992" w:type="dxa"/>
            <w:tcBorders>
              <w:top w:val="single" w:sz="4" w:space="0" w:color="000000"/>
              <w:left w:val="single" w:sz="4" w:space="0" w:color="000000"/>
              <w:bottom w:val="single" w:sz="4" w:space="0" w:color="000000"/>
            </w:tcBorders>
            <w:shd w:val="clear" w:color="auto" w:fill="auto"/>
          </w:tcPr>
          <w:p w14:paraId="0596E6D6"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1</w:t>
            </w:r>
            <w:r>
              <w:rPr>
                <w:rFonts w:ascii="Times New Roman" w:eastAsia="Calibri" w:hAnsi="Times New Roman" w:cs="Times New Roman"/>
              </w:rPr>
              <w:t>2.</w:t>
            </w:r>
          </w:p>
        </w:tc>
        <w:tc>
          <w:tcPr>
            <w:tcW w:w="9355" w:type="dxa"/>
            <w:tcBorders>
              <w:top w:val="single" w:sz="4" w:space="0" w:color="000000"/>
              <w:left w:val="single" w:sz="4" w:space="0" w:color="000000"/>
              <w:bottom w:val="single" w:sz="4" w:space="0" w:color="000000"/>
            </w:tcBorders>
            <w:shd w:val="clear" w:color="auto" w:fill="auto"/>
          </w:tcPr>
          <w:p w14:paraId="09224968" w14:textId="77777777" w:rsidR="00C5585D" w:rsidRPr="002C358C" w:rsidRDefault="00C5585D" w:rsidP="00B64897">
            <w:pPr>
              <w:snapToGrid w:val="0"/>
              <w:rPr>
                <w:rFonts w:ascii="Times New Roman" w:hAnsi="Times New Roman" w:cs="Times New Roman"/>
                <w:b/>
              </w:rPr>
            </w:pPr>
            <w:r>
              <w:rPr>
                <w:rFonts w:ascii="Times New Roman" w:hAnsi="Times New Roman" w:cs="Times New Roman"/>
              </w:rPr>
              <w:t>М.М. Пришвин «</w:t>
            </w:r>
            <w:r w:rsidRPr="002C358C">
              <w:rPr>
                <w:rFonts w:ascii="Times New Roman" w:hAnsi="Times New Roman" w:cs="Times New Roman"/>
              </w:rPr>
              <w:t>Предмайское утро</w:t>
            </w:r>
            <w:r>
              <w:rPr>
                <w:rFonts w:ascii="Times New Roman" w:hAnsi="Times New Roman" w:cs="Times New Roman"/>
              </w:rPr>
              <w:t>»,  «</w:t>
            </w:r>
            <w:r w:rsidRPr="002C358C">
              <w:rPr>
                <w:rFonts w:ascii="Times New Roman" w:hAnsi="Times New Roman" w:cs="Times New Roman"/>
              </w:rPr>
              <w:t xml:space="preserve"> Глоток молока</w:t>
            </w:r>
            <w:r>
              <w:rPr>
                <w:rFonts w:ascii="Times New Roman" w:hAnsi="Times New Roman" w:cs="Times New Roman"/>
              </w:rPr>
              <w:t>»</w:t>
            </w:r>
          </w:p>
        </w:tc>
        <w:tc>
          <w:tcPr>
            <w:tcW w:w="1701" w:type="dxa"/>
            <w:vMerge/>
            <w:tcBorders>
              <w:left w:val="single" w:sz="4" w:space="0" w:color="000000"/>
            </w:tcBorders>
            <w:shd w:val="clear" w:color="auto" w:fill="auto"/>
          </w:tcPr>
          <w:p w14:paraId="0366CDF6"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9F80C2B"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213894BE"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43879214"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7</w:t>
            </w:r>
          </w:p>
        </w:tc>
        <w:tc>
          <w:tcPr>
            <w:tcW w:w="992" w:type="dxa"/>
            <w:tcBorders>
              <w:top w:val="single" w:sz="4" w:space="0" w:color="000000"/>
              <w:left w:val="single" w:sz="4" w:space="0" w:color="000000"/>
              <w:bottom w:val="single" w:sz="4" w:space="0" w:color="000000"/>
            </w:tcBorders>
            <w:shd w:val="clear" w:color="auto" w:fill="auto"/>
          </w:tcPr>
          <w:p w14:paraId="42FBE31B"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1</w:t>
            </w:r>
            <w:r>
              <w:rPr>
                <w:rFonts w:ascii="Times New Roman" w:eastAsia="Calibri" w:hAnsi="Times New Roman" w:cs="Times New Roman"/>
              </w:rPr>
              <w:t>3.</w:t>
            </w:r>
          </w:p>
        </w:tc>
        <w:tc>
          <w:tcPr>
            <w:tcW w:w="9355" w:type="dxa"/>
            <w:tcBorders>
              <w:top w:val="single" w:sz="4" w:space="0" w:color="000000"/>
              <w:left w:val="single" w:sz="4" w:space="0" w:color="000000"/>
              <w:bottom w:val="single" w:sz="4" w:space="0" w:color="000000"/>
            </w:tcBorders>
            <w:shd w:val="clear" w:color="auto" w:fill="auto"/>
          </w:tcPr>
          <w:p w14:paraId="5444547B"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А.Л. Барто «Помощница», «Зайка»</w:t>
            </w:r>
          </w:p>
        </w:tc>
        <w:tc>
          <w:tcPr>
            <w:tcW w:w="1701" w:type="dxa"/>
            <w:vMerge/>
            <w:tcBorders>
              <w:left w:val="single" w:sz="4" w:space="0" w:color="000000"/>
            </w:tcBorders>
            <w:shd w:val="clear" w:color="auto" w:fill="auto"/>
          </w:tcPr>
          <w:p w14:paraId="5C69CC12"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61C6C320"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1390F1C9"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12AF0901"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8</w:t>
            </w:r>
          </w:p>
        </w:tc>
        <w:tc>
          <w:tcPr>
            <w:tcW w:w="992" w:type="dxa"/>
            <w:tcBorders>
              <w:top w:val="single" w:sz="4" w:space="0" w:color="000000"/>
              <w:left w:val="single" w:sz="4" w:space="0" w:color="000000"/>
              <w:bottom w:val="single" w:sz="4" w:space="0" w:color="000000"/>
            </w:tcBorders>
            <w:shd w:val="clear" w:color="auto" w:fill="auto"/>
          </w:tcPr>
          <w:p w14:paraId="5FF925E1"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1</w:t>
            </w:r>
            <w:r>
              <w:rPr>
                <w:rFonts w:ascii="Times New Roman" w:eastAsia="Calibri" w:hAnsi="Times New Roman" w:cs="Times New Roman"/>
              </w:rPr>
              <w:t>4.</w:t>
            </w:r>
          </w:p>
        </w:tc>
        <w:tc>
          <w:tcPr>
            <w:tcW w:w="9355" w:type="dxa"/>
            <w:tcBorders>
              <w:top w:val="single" w:sz="4" w:space="0" w:color="000000"/>
              <w:left w:val="single" w:sz="4" w:space="0" w:color="000000"/>
              <w:bottom w:val="single" w:sz="4" w:space="0" w:color="auto"/>
            </w:tcBorders>
            <w:shd w:val="clear" w:color="auto" w:fill="auto"/>
          </w:tcPr>
          <w:p w14:paraId="742F239E" w14:textId="77777777" w:rsidR="00C5585D" w:rsidRPr="002C358C" w:rsidRDefault="00C5585D" w:rsidP="00B64897">
            <w:pPr>
              <w:snapToGrid w:val="0"/>
              <w:rPr>
                <w:rFonts w:ascii="Times New Roman" w:hAnsi="Times New Roman" w:cs="Times New Roman"/>
                <w:b/>
              </w:rPr>
            </w:pPr>
            <w:r>
              <w:rPr>
                <w:rFonts w:ascii="Times New Roman" w:hAnsi="Times New Roman" w:cs="Times New Roman"/>
              </w:rPr>
              <w:t>А.Л. Барто  «Игра в слова»</w:t>
            </w:r>
          </w:p>
        </w:tc>
        <w:tc>
          <w:tcPr>
            <w:tcW w:w="1701" w:type="dxa"/>
            <w:vMerge/>
            <w:tcBorders>
              <w:left w:val="single" w:sz="4" w:space="0" w:color="000000"/>
              <w:bottom w:val="single" w:sz="4" w:space="0" w:color="auto"/>
            </w:tcBorders>
            <w:shd w:val="clear" w:color="auto" w:fill="auto"/>
          </w:tcPr>
          <w:p w14:paraId="4F766067"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0B5D40F0"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661B7DF4"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3A986125"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8</w:t>
            </w:r>
          </w:p>
        </w:tc>
        <w:tc>
          <w:tcPr>
            <w:tcW w:w="992" w:type="dxa"/>
            <w:tcBorders>
              <w:top w:val="single" w:sz="4" w:space="0" w:color="000000"/>
              <w:left w:val="single" w:sz="4" w:space="0" w:color="000000"/>
              <w:bottom w:val="single" w:sz="4" w:space="0" w:color="000000"/>
            </w:tcBorders>
            <w:shd w:val="clear" w:color="auto" w:fill="auto"/>
          </w:tcPr>
          <w:p w14:paraId="02D399F8"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1</w:t>
            </w:r>
            <w:r>
              <w:rPr>
                <w:rFonts w:ascii="Times New Roman" w:eastAsia="Calibri" w:hAnsi="Times New Roman" w:cs="Times New Roman"/>
              </w:rPr>
              <w:t>5.</w:t>
            </w:r>
          </w:p>
        </w:tc>
        <w:tc>
          <w:tcPr>
            <w:tcW w:w="9355" w:type="dxa"/>
            <w:tcBorders>
              <w:top w:val="single" w:sz="4" w:space="0" w:color="000000"/>
              <w:left w:val="single" w:sz="4" w:space="0" w:color="000000"/>
              <w:bottom w:val="single" w:sz="4" w:space="0" w:color="000000"/>
            </w:tcBorders>
            <w:shd w:val="clear" w:color="auto" w:fill="auto"/>
          </w:tcPr>
          <w:p w14:paraId="0AC66430"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С.В. Михалков «Котята»</w:t>
            </w:r>
          </w:p>
        </w:tc>
        <w:tc>
          <w:tcPr>
            <w:tcW w:w="1701" w:type="dxa"/>
            <w:vMerge w:val="restart"/>
            <w:tcBorders>
              <w:top w:val="single" w:sz="4" w:space="0" w:color="auto"/>
              <w:left w:val="single" w:sz="4" w:space="0" w:color="000000"/>
            </w:tcBorders>
            <w:shd w:val="clear" w:color="auto" w:fill="auto"/>
          </w:tcPr>
          <w:p w14:paraId="77FE358A"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01.03 – 05.03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E58F77E"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16C9FFB3"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47BBEA1C"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8</w:t>
            </w:r>
          </w:p>
        </w:tc>
        <w:tc>
          <w:tcPr>
            <w:tcW w:w="992" w:type="dxa"/>
            <w:tcBorders>
              <w:top w:val="single" w:sz="4" w:space="0" w:color="000000"/>
              <w:left w:val="single" w:sz="4" w:space="0" w:color="000000"/>
              <w:bottom w:val="single" w:sz="4" w:space="0" w:color="000000"/>
            </w:tcBorders>
            <w:shd w:val="clear" w:color="auto" w:fill="auto"/>
          </w:tcPr>
          <w:p w14:paraId="0F11004D"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1</w:t>
            </w:r>
            <w:r>
              <w:rPr>
                <w:rFonts w:ascii="Times New Roman" w:eastAsia="Calibri" w:hAnsi="Times New Roman" w:cs="Times New Roman"/>
              </w:rPr>
              <w:t>6.</w:t>
            </w:r>
          </w:p>
        </w:tc>
        <w:tc>
          <w:tcPr>
            <w:tcW w:w="9355" w:type="dxa"/>
            <w:tcBorders>
              <w:top w:val="single" w:sz="4" w:space="0" w:color="000000"/>
              <w:left w:val="single" w:sz="4" w:space="0" w:color="000000"/>
              <w:bottom w:val="single" w:sz="4" w:space="0" w:color="000000"/>
            </w:tcBorders>
            <w:shd w:val="clear" w:color="auto" w:fill="auto"/>
          </w:tcPr>
          <w:p w14:paraId="1A45526E"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Весёлые стихи Б. Заходера.</w:t>
            </w:r>
          </w:p>
        </w:tc>
        <w:tc>
          <w:tcPr>
            <w:tcW w:w="1701" w:type="dxa"/>
            <w:vMerge/>
            <w:tcBorders>
              <w:left w:val="single" w:sz="4" w:space="0" w:color="000000"/>
            </w:tcBorders>
            <w:shd w:val="clear" w:color="auto" w:fill="auto"/>
          </w:tcPr>
          <w:p w14:paraId="7078123C"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4960848D"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27170319"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5E632DC6"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8</w:t>
            </w:r>
          </w:p>
        </w:tc>
        <w:tc>
          <w:tcPr>
            <w:tcW w:w="992" w:type="dxa"/>
            <w:tcBorders>
              <w:top w:val="single" w:sz="4" w:space="0" w:color="000000"/>
              <w:left w:val="single" w:sz="4" w:space="0" w:color="000000"/>
              <w:bottom w:val="single" w:sz="4" w:space="0" w:color="000000"/>
            </w:tcBorders>
            <w:shd w:val="clear" w:color="auto" w:fill="auto"/>
          </w:tcPr>
          <w:p w14:paraId="1DDFE42A"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17.</w:t>
            </w:r>
          </w:p>
        </w:tc>
        <w:tc>
          <w:tcPr>
            <w:tcW w:w="9355" w:type="dxa"/>
            <w:tcBorders>
              <w:top w:val="single" w:sz="4" w:space="0" w:color="000000"/>
              <w:left w:val="single" w:sz="4" w:space="0" w:color="000000"/>
              <w:bottom w:val="single" w:sz="4" w:space="0" w:color="auto"/>
            </w:tcBorders>
            <w:shd w:val="clear" w:color="auto" w:fill="auto"/>
          </w:tcPr>
          <w:p w14:paraId="3140F3EE"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Веселые стихи В. Берестова.</w:t>
            </w:r>
          </w:p>
        </w:tc>
        <w:tc>
          <w:tcPr>
            <w:tcW w:w="1701" w:type="dxa"/>
            <w:vMerge/>
            <w:tcBorders>
              <w:left w:val="single" w:sz="4" w:space="0" w:color="000000"/>
              <w:bottom w:val="single" w:sz="4" w:space="0" w:color="auto"/>
            </w:tcBorders>
            <w:shd w:val="clear" w:color="auto" w:fill="auto"/>
          </w:tcPr>
          <w:p w14:paraId="23DAAEAE"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176C0C0D"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3C5690F3"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38DEAEA6"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lastRenderedPageBreak/>
              <w:t>8</w:t>
            </w:r>
          </w:p>
        </w:tc>
        <w:tc>
          <w:tcPr>
            <w:tcW w:w="992" w:type="dxa"/>
            <w:tcBorders>
              <w:top w:val="single" w:sz="4" w:space="0" w:color="000000"/>
              <w:left w:val="single" w:sz="4" w:space="0" w:color="000000"/>
              <w:bottom w:val="single" w:sz="4" w:space="0" w:color="000000"/>
            </w:tcBorders>
            <w:shd w:val="clear" w:color="auto" w:fill="auto"/>
          </w:tcPr>
          <w:p w14:paraId="51DEE49B"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18.</w:t>
            </w:r>
          </w:p>
        </w:tc>
        <w:tc>
          <w:tcPr>
            <w:tcW w:w="9355" w:type="dxa"/>
            <w:tcBorders>
              <w:top w:val="single" w:sz="4" w:space="0" w:color="auto"/>
              <w:left w:val="single" w:sz="4" w:space="0" w:color="000000"/>
              <w:bottom w:val="single" w:sz="4" w:space="0" w:color="000000"/>
            </w:tcBorders>
            <w:shd w:val="clear" w:color="auto" w:fill="auto"/>
          </w:tcPr>
          <w:p w14:paraId="6EF4E107" w14:textId="77777777" w:rsidR="00C5585D" w:rsidRPr="002C358C" w:rsidRDefault="00C5585D" w:rsidP="00B64897">
            <w:pPr>
              <w:snapToGrid w:val="0"/>
              <w:rPr>
                <w:rFonts w:ascii="Times New Roman" w:hAnsi="Times New Roman" w:cs="Times New Roman"/>
                <w:b/>
              </w:rPr>
            </w:pPr>
            <w:r>
              <w:rPr>
                <w:rFonts w:ascii="Times New Roman" w:hAnsi="Times New Roman" w:cs="Times New Roman"/>
              </w:rPr>
              <w:t>Обобщающее повторение «Прощание с Азбукой»</w:t>
            </w:r>
          </w:p>
        </w:tc>
        <w:tc>
          <w:tcPr>
            <w:tcW w:w="1701" w:type="dxa"/>
            <w:vMerge w:val="restart"/>
            <w:tcBorders>
              <w:top w:val="single" w:sz="4" w:space="0" w:color="auto"/>
              <w:left w:val="single" w:sz="4" w:space="0" w:color="000000"/>
            </w:tcBorders>
            <w:shd w:val="clear" w:color="auto" w:fill="auto"/>
          </w:tcPr>
          <w:p w14:paraId="4369B7C3"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08.03 – 12.03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BB952C"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4E2B0AFD"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60039D8E"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8</w:t>
            </w:r>
          </w:p>
        </w:tc>
        <w:tc>
          <w:tcPr>
            <w:tcW w:w="992" w:type="dxa"/>
            <w:tcBorders>
              <w:top w:val="single" w:sz="4" w:space="0" w:color="000000"/>
              <w:left w:val="single" w:sz="4" w:space="0" w:color="000000"/>
              <w:bottom w:val="single" w:sz="4" w:space="0" w:color="000000"/>
            </w:tcBorders>
            <w:shd w:val="clear" w:color="auto" w:fill="auto"/>
          </w:tcPr>
          <w:p w14:paraId="05C04447"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19.</w:t>
            </w:r>
          </w:p>
        </w:tc>
        <w:tc>
          <w:tcPr>
            <w:tcW w:w="9355" w:type="dxa"/>
            <w:tcBorders>
              <w:top w:val="single" w:sz="4" w:space="0" w:color="000000"/>
              <w:left w:val="single" w:sz="4" w:space="0" w:color="000000"/>
              <w:bottom w:val="single" w:sz="4" w:space="0" w:color="000000"/>
            </w:tcBorders>
            <w:shd w:val="clear" w:color="auto" w:fill="auto"/>
          </w:tcPr>
          <w:p w14:paraId="3C081CA7"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Проект: «Живая Азбука»</w:t>
            </w:r>
          </w:p>
        </w:tc>
        <w:tc>
          <w:tcPr>
            <w:tcW w:w="1701" w:type="dxa"/>
            <w:vMerge/>
            <w:tcBorders>
              <w:left w:val="single" w:sz="4" w:space="0" w:color="000000"/>
            </w:tcBorders>
            <w:shd w:val="clear" w:color="auto" w:fill="auto"/>
          </w:tcPr>
          <w:p w14:paraId="1E4009BD"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9C24DB0"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23A7B22E" w14:textId="77777777" w:rsidTr="00B64897">
        <w:trPr>
          <w:gridAfter w:val="3"/>
          <w:wAfter w:w="5103" w:type="dxa"/>
        </w:trPr>
        <w:tc>
          <w:tcPr>
            <w:tcW w:w="14742" w:type="dxa"/>
            <w:gridSpan w:val="6"/>
            <w:tcBorders>
              <w:top w:val="single" w:sz="4" w:space="0" w:color="000000"/>
              <w:left w:val="single" w:sz="4" w:space="0" w:color="000000"/>
              <w:bottom w:val="single" w:sz="4" w:space="0" w:color="000000"/>
              <w:right w:val="single" w:sz="4" w:space="0" w:color="000000"/>
            </w:tcBorders>
            <w:shd w:val="clear" w:color="auto" w:fill="auto"/>
          </w:tcPr>
          <w:p w14:paraId="645172A3" w14:textId="77777777" w:rsidR="00C5585D" w:rsidRPr="002C358C" w:rsidRDefault="00C5585D" w:rsidP="00B64897">
            <w:pPr>
              <w:tabs>
                <w:tab w:val="left" w:pos="4500"/>
              </w:tabs>
              <w:suppressAutoHyphens w:val="0"/>
              <w:snapToGrid w:val="0"/>
              <w:spacing w:line="240" w:lineRule="atLeast"/>
              <w:ind w:left="720"/>
              <w:jc w:val="center"/>
              <w:rPr>
                <w:rFonts w:ascii="Times New Roman" w:eastAsia="Calibri" w:hAnsi="Times New Roman" w:cs="Times New Roman"/>
                <w:b/>
              </w:rPr>
            </w:pPr>
            <w:r w:rsidRPr="002C358C">
              <w:rPr>
                <w:rFonts w:ascii="Times New Roman" w:eastAsia="Calibri" w:hAnsi="Times New Roman" w:cs="Times New Roman"/>
                <w:b/>
              </w:rPr>
              <w:t>Литературное чтение.</w:t>
            </w:r>
          </w:p>
        </w:tc>
      </w:tr>
      <w:tr w:rsidR="00C5585D" w:rsidRPr="002C358C" w14:paraId="77C81B39" w14:textId="77777777" w:rsidTr="00B64897">
        <w:trPr>
          <w:gridAfter w:val="3"/>
          <w:wAfter w:w="5103" w:type="dxa"/>
        </w:trPr>
        <w:tc>
          <w:tcPr>
            <w:tcW w:w="14742" w:type="dxa"/>
            <w:gridSpan w:val="6"/>
            <w:tcBorders>
              <w:top w:val="single" w:sz="4" w:space="0" w:color="000000"/>
              <w:left w:val="single" w:sz="4" w:space="0" w:color="000000"/>
              <w:bottom w:val="single" w:sz="4" w:space="0" w:color="000000"/>
              <w:right w:val="single" w:sz="4" w:space="0" w:color="000000"/>
            </w:tcBorders>
            <w:shd w:val="clear" w:color="auto" w:fill="auto"/>
          </w:tcPr>
          <w:p w14:paraId="736B55D1" w14:textId="77777777" w:rsidR="00C5585D" w:rsidRPr="002C358C" w:rsidRDefault="00C5585D" w:rsidP="00B64897">
            <w:pPr>
              <w:tabs>
                <w:tab w:val="left" w:pos="4500"/>
              </w:tabs>
              <w:snapToGrid w:val="0"/>
              <w:spacing w:line="240" w:lineRule="atLeast"/>
              <w:ind w:left="720"/>
              <w:jc w:val="center"/>
              <w:rPr>
                <w:rFonts w:ascii="Times New Roman" w:eastAsia="Calibri" w:hAnsi="Times New Roman" w:cs="Times New Roman"/>
                <w:b/>
              </w:rPr>
            </w:pPr>
            <w:r w:rsidRPr="002C358C">
              <w:rPr>
                <w:rFonts w:ascii="Times New Roman" w:eastAsia="Calibri" w:hAnsi="Times New Roman" w:cs="Times New Roman"/>
                <w:b/>
              </w:rPr>
              <w:t xml:space="preserve">Раздел </w:t>
            </w:r>
            <w:r>
              <w:rPr>
                <w:rFonts w:ascii="Times New Roman" w:eastAsia="Calibri" w:hAnsi="Times New Roman" w:cs="Times New Roman"/>
                <w:b/>
              </w:rPr>
              <w:t>1</w:t>
            </w:r>
            <w:r w:rsidRPr="002C358C">
              <w:rPr>
                <w:rFonts w:ascii="Times New Roman" w:eastAsia="Calibri" w:hAnsi="Times New Roman" w:cs="Times New Roman"/>
                <w:b/>
              </w:rPr>
              <w:t>. Жили-были буквы -</w:t>
            </w:r>
            <w:r>
              <w:rPr>
                <w:rFonts w:ascii="Times New Roman" w:eastAsia="Calibri" w:hAnsi="Times New Roman" w:cs="Times New Roman"/>
                <w:b/>
              </w:rPr>
              <w:t xml:space="preserve"> 6</w:t>
            </w:r>
            <w:r w:rsidRPr="002C358C">
              <w:rPr>
                <w:rFonts w:ascii="Times New Roman" w:eastAsia="Calibri" w:hAnsi="Times New Roman" w:cs="Times New Roman"/>
                <w:b/>
              </w:rPr>
              <w:t xml:space="preserve"> ч</w:t>
            </w:r>
          </w:p>
        </w:tc>
      </w:tr>
      <w:tr w:rsidR="00C5585D" w:rsidRPr="002C358C" w14:paraId="0BD53C92" w14:textId="77777777" w:rsidTr="00B64897">
        <w:trPr>
          <w:gridAfter w:val="3"/>
          <w:wAfter w:w="5103" w:type="dxa"/>
        </w:trPr>
        <w:tc>
          <w:tcPr>
            <w:tcW w:w="1135" w:type="dxa"/>
            <w:gridSpan w:val="2"/>
            <w:tcBorders>
              <w:top w:val="single" w:sz="4" w:space="0" w:color="000000"/>
              <w:left w:val="single" w:sz="4" w:space="0" w:color="000000"/>
              <w:bottom w:val="single" w:sz="4" w:space="0" w:color="000000"/>
              <w:right w:val="single" w:sz="4" w:space="0" w:color="auto"/>
            </w:tcBorders>
            <w:shd w:val="clear" w:color="auto" w:fill="auto"/>
          </w:tcPr>
          <w:p w14:paraId="52C953EA"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8</w:t>
            </w:r>
          </w:p>
        </w:tc>
        <w:tc>
          <w:tcPr>
            <w:tcW w:w="992" w:type="dxa"/>
            <w:tcBorders>
              <w:top w:val="single" w:sz="4" w:space="0" w:color="000000"/>
              <w:left w:val="single" w:sz="4" w:space="0" w:color="auto"/>
              <w:bottom w:val="single" w:sz="4" w:space="0" w:color="000000"/>
            </w:tcBorders>
            <w:shd w:val="clear" w:color="auto" w:fill="auto"/>
          </w:tcPr>
          <w:p w14:paraId="10A51BBE"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1</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000000"/>
              <w:right w:val="single" w:sz="4" w:space="0" w:color="auto"/>
            </w:tcBorders>
            <w:shd w:val="clear" w:color="auto" w:fill="auto"/>
          </w:tcPr>
          <w:p w14:paraId="2925F26F" w14:textId="77777777" w:rsidR="00C5585D" w:rsidRPr="002C358C" w:rsidRDefault="00C5585D" w:rsidP="00B64897">
            <w:pPr>
              <w:snapToGrid w:val="0"/>
              <w:rPr>
                <w:rFonts w:ascii="Times New Roman" w:hAnsi="Times New Roman" w:cs="Times New Roman"/>
                <w:b/>
                <w:i/>
              </w:rPr>
            </w:pPr>
            <w:r w:rsidRPr="002C358C">
              <w:rPr>
                <w:rFonts w:ascii="Times New Roman" w:hAnsi="Times New Roman" w:cs="Times New Roman"/>
              </w:rPr>
              <w:t>В. Данько «Загадочные буквы».</w:t>
            </w:r>
          </w:p>
        </w:tc>
        <w:tc>
          <w:tcPr>
            <w:tcW w:w="1701" w:type="dxa"/>
            <w:vMerge w:val="restart"/>
            <w:tcBorders>
              <w:top w:val="single" w:sz="4" w:space="0" w:color="000000"/>
              <w:left w:val="single" w:sz="4" w:space="0" w:color="auto"/>
              <w:right w:val="single" w:sz="4" w:space="0" w:color="auto"/>
            </w:tcBorders>
            <w:shd w:val="clear" w:color="auto" w:fill="auto"/>
          </w:tcPr>
          <w:p w14:paraId="2FD25ED2"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14:paraId="348C779B"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4E9A7CA7"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0E81568D"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8</w:t>
            </w:r>
          </w:p>
        </w:tc>
        <w:tc>
          <w:tcPr>
            <w:tcW w:w="992" w:type="dxa"/>
            <w:tcBorders>
              <w:top w:val="single" w:sz="4" w:space="0" w:color="000000"/>
              <w:left w:val="single" w:sz="4" w:space="0" w:color="000000"/>
              <w:bottom w:val="single" w:sz="4" w:space="0" w:color="000000"/>
            </w:tcBorders>
            <w:shd w:val="clear" w:color="auto" w:fill="auto"/>
          </w:tcPr>
          <w:p w14:paraId="12E22AD4"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2</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000000"/>
              <w:right w:val="single" w:sz="4" w:space="0" w:color="auto"/>
            </w:tcBorders>
            <w:shd w:val="clear" w:color="auto" w:fill="auto"/>
          </w:tcPr>
          <w:p w14:paraId="0991C50F"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И. Токмакова «Аля, Кляксич и буква А».</w:t>
            </w:r>
          </w:p>
        </w:tc>
        <w:tc>
          <w:tcPr>
            <w:tcW w:w="1701" w:type="dxa"/>
            <w:vMerge/>
            <w:tcBorders>
              <w:left w:val="single" w:sz="4" w:space="0" w:color="auto"/>
              <w:bottom w:val="single" w:sz="4" w:space="0" w:color="auto"/>
              <w:right w:val="single" w:sz="4" w:space="0" w:color="auto"/>
            </w:tcBorders>
            <w:shd w:val="clear" w:color="auto" w:fill="auto"/>
          </w:tcPr>
          <w:p w14:paraId="38419336"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14:paraId="46B95263"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10FAD33C"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17ACE099"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8</w:t>
            </w:r>
          </w:p>
        </w:tc>
        <w:tc>
          <w:tcPr>
            <w:tcW w:w="992" w:type="dxa"/>
            <w:tcBorders>
              <w:top w:val="single" w:sz="4" w:space="0" w:color="000000"/>
              <w:left w:val="single" w:sz="4" w:space="0" w:color="000000"/>
              <w:bottom w:val="single" w:sz="4" w:space="0" w:color="000000"/>
            </w:tcBorders>
            <w:shd w:val="clear" w:color="auto" w:fill="auto"/>
          </w:tcPr>
          <w:p w14:paraId="5E30FD76"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3</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000000"/>
              <w:right w:val="single" w:sz="4" w:space="0" w:color="auto"/>
            </w:tcBorders>
            <w:shd w:val="clear" w:color="auto" w:fill="auto"/>
          </w:tcPr>
          <w:p w14:paraId="18787455"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С. Черный «Живая азбука»;        Ф. Кривин «Почему А поется, а Б нет».</w:t>
            </w:r>
          </w:p>
        </w:tc>
        <w:tc>
          <w:tcPr>
            <w:tcW w:w="1701" w:type="dxa"/>
            <w:vMerge w:val="restart"/>
            <w:tcBorders>
              <w:top w:val="single" w:sz="4" w:space="0" w:color="auto"/>
              <w:left w:val="single" w:sz="4" w:space="0" w:color="auto"/>
              <w:right w:val="single" w:sz="4" w:space="0" w:color="auto"/>
            </w:tcBorders>
            <w:shd w:val="clear" w:color="auto" w:fill="auto"/>
          </w:tcPr>
          <w:p w14:paraId="601399E6"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15.03 – 19.03</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14:paraId="6B03EF28"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6AA577C0"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01866876"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8</w:t>
            </w:r>
          </w:p>
        </w:tc>
        <w:tc>
          <w:tcPr>
            <w:tcW w:w="992" w:type="dxa"/>
            <w:tcBorders>
              <w:top w:val="single" w:sz="4" w:space="0" w:color="000000"/>
              <w:left w:val="single" w:sz="4" w:space="0" w:color="000000"/>
              <w:bottom w:val="single" w:sz="4" w:space="0" w:color="000000"/>
            </w:tcBorders>
            <w:shd w:val="clear" w:color="auto" w:fill="auto"/>
          </w:tcPr>
          <w:p w14:paraId="1C622B2B"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4</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000000"/>
              <w:right w:val="single" w:sz="4" w:space="0" w:color="auto"/>
            </w:tcBorders>
            <w:shd w:val="clear" w:color="auto" w:fill="auto"/>
          </w:tcPr>
          <w:p w14:paraId="7D1EE237"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Г. Сапгир «Про медведя», М. Бородиц</w:t>
            </w:r>
            <w:r>
              <w:rPr>
                <w:rFonts w:ascii="Times New Roman" w:hAnsi="Times New Roman" w:cs="Times New Roman"/>
              </w:rPr>
              <w:t>кая «Разговор с пчелой», И. Гам</w:t>
            </w:r>
            <w:r w:rsidRPr="002C358C">
              <w:rPr>
                <w:rFonts w:ascii="Times New Roman" w:hAnsi="Times New Roman" w:cs="Times New Roman"/>
              </w:rPr>
              <w:t>з</w:t>
            </w:r>
            <w:r>
              <w:rPr>
                <w:rFonts w:ascii="Times New Roman" w:hAnsi="Times New Roman" w:cs="Times New Roman"/>
              </w:rPr>
              <w:t>а</w:t>
            </w:r>
            <w:r w:rsidRPr="002C358C">
              <w:rPr>
                <w:rFonts w:ascii="Times New Roman" w:hAnsi="Times New Roman" w:cs="Times New Roman"/>
              </w:rPr>
              <w:t>кова «Кто как кричит?»</w:t>
            </w:r>
          </w:p>
        </w:tc>
        <w:tc>
          <w:tcPr>
            <w:tcW w:w="1701" w:type="dxa"/>
            <w:vMerge/>
            <w:tcBorders>
              <w:left w:val="single" w:sz="4" w:space="0" w:color="auto"/>
              <w:right w:val="single" w:sz="4" w:space="0" w:color="auto"/>
            </w:tcBorders>
            <w:shd w:val="clear" w:color="auto" w:fill="auto"/>
          </w:tcPr>
          <w:p w14:paraId="24D95C45"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14:paraId="41B57DBC"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6BC8A480"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68EFF483"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9</w:t>
            </w:r>
          </w:p>
        </w:tc>
        <w:tc>
          <w:tcPr>
            <w:tcW w:w="992" w:type="dxa"/>
            <w:tcBorders>
              <w:top w:val="single" w:sz="4" w:space="0" w:color="000000"/>
              <w:left w:val="single" w:sz="4" w:space="0" w:color="000000"/>
              <w:bottom w:val="single" w:sz="4" w:space="0" w:color="000000"/>
            </w:tcBorders>
            <w:shd w:val="clear" w:color="auto" w:fill="auto"/>
          </w:tcPr>
          <w:p w14:paraId="588437C8"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5</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000000"/>
              <w:right w:val="single" w:sz="4" w:space="0" w:color="auto"/>
            </w:tcBorders>
            <w:shd w:val="clear" w:color="auto" w:fill="auto"/>
          </w:tcPr>
          <w:p w14:paraId="635CC69A"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С. Маршак «Автобус номер двадцать шесть».</w:t>
            </w:r>
          </w:p>
        </w:tc>
        <w:tc>
          <w:tcPr>
            <w:tcW w:w="1701" w:type="dxa"/>
            <w:vMerge/>
            <w:tcBorders>
              <w:left w:val="single" w:sz="4" w:space="0" w:color="auto"/>
              <w:bottom w:val="single" w:sz="4" w:space="0" w:color="auto"/>
              <w:right w:val="single" w:sz="4" w:space="0" w:color="auto"/>
            </w:tcBorders>
            <w:shd w:val="clear" w:color="auto" w:fill="auto"/>
          </w:tcPr>
          <w:p w14:paraId="793BDEB4"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14:paraId="08DB9AA7"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1F3E581B"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0B5BA64F"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9</w:t>
            </w:r>
          </w:p>
        </w:tc>
        <w:tc>
          <w:tcPr>
            <w:tcW w:w="992" w:type="dxa"/>
            <w:tcBorders>
              <w:top w:val="single" w:sz="4" w:space="0" w:color="000000"/>
              <w:left w:val="single" w:sz="4" w:space="0" w:color="000000"/>
              <w:bottom w:val="single" w:sz="4" w:space="0" w:color="000000"/>
            </w:tcBorders>
            <w:shd w:val="clear" w:color="auto" w:fill="auto"/>
          </w:tcPr>
          <w:p w14:paraId="5607D613"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6.</w:t>
            </w:r>
          </w:p>
        </w:tc>
        <w:tc>
          <w:tcPr>
            <w:tcW w:w="9355" w:type="dxa"/>
            <w:tcBorders>
              <w:top w:val="single" w:sz="4" w:space="0" w:color="000000"/>
              <w:left w:val="single" w:sz="4" w:space="0" w:color="000000"/>
              <w:bottom w:val="single" w:sz="4" w:space="0" w:color="000000"/>
              <w:right w:val="single" w:sz="4" w:space="0" w:color="auto"/>
            </w:tcBorders>
            <w:shd w:val="clear" w:color="auto" w:fill="auto"/>
          </w:tcPr>
          <w:p w14:paraId="05AC8BA5"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Проект: Создаём музей «Город букв»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75EC44"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29.03 – 02.04</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14:paraId="11F5D6CE"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2757B051" w14:textId="77777777" w:rsidTr="00B64897">
        <w:trPr>
          <w:gridAfter w:val="3"/>
          <w:wAfter w:w="5103" w:type="dxa"/>
        </w:trPr>
        <w:tc>
          <w:tcPr>
            <w:tcW w:w="14742" w:type="dxa"/>
            <w:gridSpan w:val="6"/>
            <w:tcBorders>
              <w:top w:val="single" w:sz="4" w:space="0" w:color="000000"/>
              <w:left w:val="single" w:sz="4" w:space="0" w:color="000000"/>
              <w:bottom w:val="single" w:sz="4" w:space="0" w:color="000000"/>
              <w:right w:val="single" w:sz="4" w:space="0" w:color="000000"/>
            </w:tcBorders>
            <w:shd w:val="clear" w:color="auto" w:fill="auto"/>
          </w:tcPr>
          <w:p w14:paraId="35C6D149" w14:textId="77777777" w:rsidR="00C5585D" w:rsidRPr="002C358C" w:rsidRDefault="00C5585D" w:rsidP="00B64897">
            <w:pPr>
              <w:tabs>
                <w:tab w:val="left" w:pos="4500"/>
              </w:tabs>
              <w:suppressAutoHyphens w:val="0"/>
              <w:snapToGrid w:val="0"/>
              <w:spacing w:line="240" w:lineRule="atLeast"/>
              <w:ind w:left="720"/>
              <w:jc w:val="center"/>
              <w:rPr>
                <w:rFonts w:ascii="Times New Roman" w:eastAsia="Calibri" w:hAnsi="Times New Roman" w:cs="Times New Roman"/>
              </w:rPr>
            </w:pPr>
            <w:r w:rsidRPr="002C358C">
              <w:rPr>
                <w:rFonts w:ascii="Times New Roman" w:hAnsi="Times New Roman" w:cs="Times New Roman"/>
                <w:b/>
              </w:rPr>
              <w:t xml:space="preserve">Раздел </w:t>
            </w:r>
            <w:r>
              <w:rPr>
                <w:rFonts w:ascii="Times New Roman" w:hAnsi="Times New Roman" w:cs="Times New Roman"/>
                <w:b/>
              </w:rPr>
              <w:t>2</w:t>
            </w:r>
            <w:r w:rsidRPr="002C358C">
              <w:rPr>
                <w:rFonts w:ascii="Times New Roman" w:hAnsi="Times New Roman" w:cs="Times New Roman"/>
                <w:b/>
              </w:rPr>
              <w:t xml:space="preserve">.  </w:t>
            </w:r>
            <w:r w:rsidRPr="002C358C">
              <w:rPr>
                <w:rFonts w:ascii="Times New Roman" w:hAnsi="Times New Roman" w:cs="Times New Roman"/>
              </w:rPr>
              <w:t xml:space="preserve"> </w:t>
            </w:r>
            <w:r>
              <w:rPr>
                <w:rFonts w:ascii="Times New Roman" w:hAnsi="Times New Roman" w:cs="Times New Roman"/>
                <w:b/>
              </w:rPr>
              <w:t>Сказки, загадки, небылицы -</w:t>
            </w:r>
            <w:r w:rsidRPr="002C358C">
              <w:rPr>
                <w:rFonts w:ascii="Times New Roman" w:hAnsi="Times New Roman" w:cs="Times New Roman"/>
                <w:b/>
              </w:rPr>
              <w:t xml:space="preserve"> </w:t>
            </w:r>
            <w:r>
              <w:rPr>
                <w:rFonts w:ascii="Times New Roman" w:hAnsi="Times New Roman" w:cs="Times New Roman"/>
                <w:b/>
              </w:rPr>
              <w:t>5</w:t>
            </w:r>
            <w:r w:rsidRPr="002C358C">
              <w:rPr>
                <w:rFonts w:ascii="Times New Roman" w:hAnsi="Times New Roman" w:cs="Times New Roman"/>
                <w:b/>
              </w:rPr>
              <w:t xml:space="preserve"> ч</w:t>
            </w:r>
          </w:p>
        </w:tc>
      </w:tr>
      <w:tr w:rsidR="00C5585D" w:rsidRPr="002C358C" w14:paraId="298C21B6"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6A13E240"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9</w:t>
            </w:r>
          </w:p>
        </w:tc>
        <w:tc>
          <w:tcPr>
            <w:tcW w:w="992" w:type="dxa"/>
            <w:tcBorders>
              <w:top w:val="single" w:sz="4" w:space="0" w:color="000000"/>
              <w:left w:val="single" w:sz="4" w:space="0" w:color="000000"/>
              <w:bottom w:val="single" w:sz="4" w:space="0" w:color="000000"/>
            </w:tcBorders>
            <w:shd w:val="clear" w:color="auto" w:fill="auto"/>
          </w:tcPr>
          <w:p w14:paraId="17DB8E63"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1</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auto"/>
            </w:tcBorders>
            <w:shd w:val="clear" w:color="auto" w:fill="auto"/>
          </w:tcPr>
          <w:p w14:paraId="5CF23D56" w14:textId="77777777" w:rsidR="00C5585D" w:rsidRPr="002C358C" w:rsidRDefault="00C5585D" w:rsidP="00B64897">
            <w:pPr>
              <w:snapToGrid w:val="0"/>
              <w:rPr>
                <w:rFonts w:ascii="Times New Roman" w:hAnsi="Times New Roman" w:cs="Times New Roman"/>
                <w:b/>
                <w:i/>
              </w:rPr>
            </w:pPr>
            <w:r w:rsidRPr="002C358C">
              <w:rPr>
                <w:rFonts w:ascii="Times New Roman" w:hAnsi="Times New Roman" w:cs="Times New Roman"/>
              </w:rPr>
              <w:t>Е. Чарушин «Теремок».</w:t>
            </w:r>
          </w:p>
        </w:tc>
        <w:tc>
          <w:tcPr>
            <w:tcW w:w="1701" w:type="dxa"/>
            <w:vMerge w:val="restart"/>
            <w:tcBorders>
              <w:top w:val="single" w:sz="4" w:space="0" w:color="000000"/>
              <w:left w:val="single" w:sz="4" w:space="0" w:color="000000"/>
            </w:tcBorders>
            <w:shd w:val="clear" w:color="auto" w:fill="auto"/>
          </w:tcPr>
          <w:p w14:paraId="5427F01F"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1B33B3F9"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517DC8BE"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7FF61D2D"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9</w:t>
            </w:r>
          </w:p>
        </w:tc>
        <w:tc>
          <w:tcPr>
            <w:tcW w:w="992" w:type="dxa"/>
            <w:tcBorders>
              <w:top w:val="single" w:sz="4" w:space="0" w:color="000000"/>
              <w:left w:val="single" w:sz="4" w:space="0" w:color="000000"/>
              <w:bottom w:val="single" w:sz="4" w:space="0" w:color="000000"/>
            </w:tcBorders>
            <w:shd w:val="clear" w:color="auto" w:fill="auto"/>
          </w:tcPr>
          <w:p w14:paraId="1FCA544A"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2</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000000"/>
            </w:tcBorders>
            <w:shd w:val="clear" w:color="auto" w:fill="auto"/>
          </w:tcPr>
          <w:p w14:paraId="301067FC"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Русская народная сказка «Рукавичка»</w:t>
            </w:r>
          </w:p>
        </w:tc>
        <w:tc>
          <w:tcPr>
            <w:tcW w:w="1701" w:type="dxa"/>
            <w:vMerge/>
            <w:tcBorders>
              <w:left w:val="single" w:sz="4" w:space="0" w:color="000000"/>
            </w:tcBorders>
            <w:shd w:val="clear" w:color="auto" w:fill="auto"/>
          </w:tcPr>
          <w:p w14:paraId="007204DE"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313175B7"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47D3EC16"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618B0F81"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9</w:t>
            </w:r>
          </w:p>
        </w:tc>
        <w:tc>
          <w:tcPr>
            <w:tcW w:w="992" w:type="dxa"/>
            <w:tcBorders>
              <w:top w:val="single" w:sz="4" w:space="0" w:color="000000"/>
              <w:left w:val="single" w:sz="4" w:space="0" w:color="000000"/>
              <w:bottom w:val="single" w:sz="4" w:space="0" w:color="000000"/>
            </w:tcBorders>
            <w:shd w:val="clear" w:color="auto" w:fill="auto"/>
          </w:tcPr>
          <w:p w14:paraId="2EDEAE5E"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3.</w:t>
            </w:r>
          </w:p>
        </w:tc>
        <w:tc>
          <w:tcPr>
            <w:tcW w:w="9355" w:type="dxa"/>
            <w:tcBorders>
              <w:top w:val="single" w:sz="4" w:space="0" w:color="000000"/>
              <w:left w:val="single" w:sz="4" w:space="0" w:color="000000"/>
              <w:bottom w:val="single" w:sz="4" w:space="0" w:color="000000"/>
            </w:tcBorders>
            <w:shd w:val="clear" w:color="auto" w:fill="auto"/>
          </w:tcPr>
          <w:p w14:paraId="2FD41235"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Загадки, песенки.</w:t>
            </w:r>
            <w:r>
              <w:rPr>
                <w:rFonts w:ascii="Times New Roman" w:hAnsi="Times New Roman" w:cs="Times New Roman"/>
              </w:rPr>
              <w:t xml:space="preserve"> </w:t>
            </w:r>
            <w:r w:rsidRPr="002C358C">
              <w:rPr>
                <w:rFonts w:ascii="Times New Roman" w:hAnsi="Times New Roman" w:cs="Times New Roman"/>
              </w:rPr>
              <w:t>Русские народные потешки. «Рифмы Матушки Гусыни».</w:t>
            </w:r>
          </w:p>
        </w:tc>
        <w:tc>
          <w:tcPr>
            <w:tcW w:w="1701" w:type="dxa"/>
            <w:vMerge/>
            <w:tcBorders>
              <w:left w:val="single" w:sz="4" w:space="0" w:color="000000"/>
              <w:bottom w:val="single" w:sz="4" w:space="0" w:color="auto"/>
            </w:tcBorders>
            <w:shd w:val="clear" w:color="auto" w:fill="auto"/>
          </w:tcPr>
          <w:p w14:paraId="75CB4EB9"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397F663"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744BFBDB"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2814E3B5"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9</w:t>
            </w:r>
          </w:p>
        </w:tc>
        <w:tc>
          <w:tcPr>
            <w:tcW w:w="992" w:type="dxa"/>
            <w:tcBorders>
              <w:top w:val="single" w:sz="4" w:space="0" w:color="000000"/>
              <w:left w:val="single" w:sz="4" w:space="0" w:color="000000"/>
              <w:bottom w:val="single" w:sz="4" w:space="0" w:color="000000"/>
            </w:tcBorders>
            <w:shd w:val="clear" w:color="auto" w:fill="auto"/>
          </w:tcPr>
          <w:p w14:paraId="447056D1"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4.</w:t>
            </w:r>
          </w:p>
        </w:tc>
        <w:tc>
          <w:tcPr>
            <w:tcW w:w="9355" w:type="dxa"/>
            <w:tcBorders>
              <w:top w:val="single" w:sz="4" w:space="0" w:color="000000"/>
              <w:left w:val="single" w:sz="4" w:space="0" w:color="000000"/>
              <w:bottom w:val="single" w:sz="4" w:space="0" w:color="000000"/>
            </w:tcBorders>
            <w:shd w:val="clear" w:color="auto" w:fill="auto"/>
          </w:tcPr>
          <w:p w14:paraId="24BF7561" w14:textId="77777777" w:rsidR="00C5585D" w:rsidRPr="002C358C" w:rsidRDefault="00C5585D" w:rsidP="00B64897">
            <w:pPr>
              <w:snapToGrid w:val="0"/>
              <w:rPr>
                <w:rFonts w:ascii="Times New Roman" w:hAnsi="Times New Roman" w:cs="Times New Roman"/>
                <w:b/>
              </w:rPr>
            </w:pPr>
            <w:r>
              <w:rPr>
                <w:rFonts w:ascii="Times New Roman" w:hAnsi="Times New Roman" w:cs="Times New Roman"/>
              </w:rPr>
              <w:t xml:space="preserve">Сказки А.С.Пушкина. </w:t>
            </w:r>
            <w:r w:rsidRPr="002C358C">
              <w:rPr>
                <w:rFonts w:ascii="Times New Roman" w:hAnsi="Times New Roman" w:cs="Times New Roman"/>
              </w:rPr>
              <w:t>Русская народная сказка «Петух и собака»</w:t>
            </w:r>
          </w:p>
        </w:tc>
        <w:tc>
          <w:tcPr>
            <w:tcW w:w="1701" w:type="dxa"/>
            <w:vMerge w:val="restart"/>
            <w:tcBorders>
              <w:top w:val="single" w:sz="4" w:space="0" w:color="auto"/>
              <w:left w:val="single" w:sz="4" w:space="0" w:color="000000"/>
            </w:tcBorders>
            <w:shd w:val="clear" w:color="auto" w:fill="auto"/>
          </w:tcPr>
          <w:p w14:paraId="6006E1D4"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05.04 – 09.04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31268D2"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78682496"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2209E9EA"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9</w:t>
            </w:r>
          </w:p>
        </w:tc>
        <w:tc>
          <w:tcPr>
            <w:tcW w:w="992" w:type="dxa"/>
            <w:tcBorders>
              <w:top w:val="single" w:sz="4" w:space="0" w:color="000000"/>
              <w:left w:val="single" w:sz="4" w:space="0" w:color="000000"/>
              <w:bottom w:val="single" w:sz="4" w:space="0" w:color="000000"/>
            </w:tcBorders>
            <w:shd w:val="clear" w:color="auto" w:fill="auto"/>
          </w:tcPr>
          <w:p w14:paraId="715F6908"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5.</w:t>
            </w:r>
          </w:p>
        </w:tc>
        <w:tc>
          <w:tcPr>
            <w:tcW w:w="9355" w:type="dxa"/>
            <w:tcBorders>
              <w:top w:val="single" w:sz="4" w:space="0" w:color="000000"/>
              <w:left w:val="single" w:sz="4" w:space="0" w:color="000000"/>
              <w:bottom w:val="single" w:sz="4" w:space="0" w:color="000000"/>
            </w:tcBorders>
            <w:shd w:val="clear" w:color="auto" w:fill="auto"/>
          </w:tcPr>
          <w:p w14:paraId="744D4C7E" w14:textId="77777777" w:rsidR="00C5585D" w:rsidRPr="002C358C" w:rsidRDefault="00C5585D" w:rsidP="00B64897">
            <w:pPr>
              <w:snapToGrid w:val="0"/>
              <w:rPr>
                <w:rFonts w:ascii="Times New Roman" w:hAnsi="Times New Roman" w:cs="Times New Roman"/>
              </w:rPr>
            </w:pPr>
            <w:r w:rsidRPr="002C358C">
              <w:rPr>
                <w:rFonts w:ascii="Times New Roman" w:hAnsi="Times New Roman" w:cs="Times New Roman"/>
              </w:rPr>
              <w:t>Их старинных книг. Повторение и обобщение по теме «Сказки, загадки, небылицы»</w:t>
            </w:r>
          </w:p>
        </w:tc>
        <w:tc>
          <w:tcPr>
            <w:tcW w:w="1701" w:type="dxa"/>
            <w:vMerge/>
            <w:tcBorders>
              <w:left w:val="single" w:sz="4" w:space="0" w:color="000000"/>
              <w:bottom w:val="single" w:sz="4" w:space="0" w:color="auto"/>
            </w:tcBorders>
            <w:shd w:val="clear" w:color="auto" w:fill="auto"/>
          </w:tcPr>
          <w:p w14:paraId="547C6FE3"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4DD49E1"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0214E4B6" w14:textId="77777777" w:rsidTr="00B64897">
        <w:trPr>
          <w:gridAfter w:val="3"/>
          <w:wAfter w:w="5103" w:type="dxa"/>
        </w:trPr>
        <w:tc>
          <w:tcPr>
            <w:tcW w:w="14742" w:type="dxa"/>
            <w:gridSpan w:val="6"/>
            <w:tcBorders>
              <w:top w:val="single" w:sz="4" w:space="0" w:color="000000"/>
              <w:left w:val="single" w:sz="4" w:space="0" w:color="000000"/>
              <w:bottom w:val="single" w:sz="4" w:space="0" w:color="auto"/>
              <w:right w:val="single" w:sz="4" w:space="0" w:color="000000"/>
            </w:tcBorders>
            <w:shd w:val="clear" w:color="auto" w:fill="auto"/>
          </w:tcPr>
          <w:p w14:paraId="4E508541" w14:textId="77777777" w:rsidR="00C5585D" w:rsidRPr="002C358C" w:rsidRDefault="00C5585D" w:rsidP="00B64897">
            <w:pPr>
              <w:tabs>
                <w:tab w:val="left" w:pos="4500"/>
              </w:tabs>
              <w:suppressAutoHyphens w:val="0"/>
              <w:snapToGrid w:val="0"/>
              <w:spacing w:line="240" w:lineRule="atLeast"/>
              <w:ind w:left="720"/>
              <w:jc w:val="center"/>
              <w:rPr>
                <w:rFonts w:ascii="Times New Roman" w:eastAsia="Calibri" w:hAnsi="Times New Roman" w:cs="Times New Roman"/>
                <w:b/>
              </w:rPr>
            </w:pPr>
            <w:r w:rsidRPr="002C358C">
              <w:rPr>
                <w:rFonts w:ascii="Times New Roman" w:eastAsia="Calibri" w:hAnsi="Times New Roman" w:cs="Times New Roman"/>
                <w:b/>
              </w:rPr>
              <w:t xml:space="preserve">Раздел </w:t>
            </w:r>
            <w:r>
              <w:rPr>
                <w:rFonts w:ascii="Times New Roman" w:eastAsia="Calibri" w:hAnsi="Times New Roman" w:cs="Times New Roman"/>
                <w:b/>
              </w:rPr>
              <w:t>3</w:t>
            </w:r>
            <w:r w:rsidRPr="002C358C">
              <w:rPr>
                <w:rFonts w:ascii="Times New Roman" w:eastAsia="Calibri" w:hAnsi="Times New Roman" w:cs="Times New Roman"/>
                <w:b/>
              </w:rPr>
              <w:t xml:space="preserve">. </w:t>
            </w:r>
            <w:r w:rsidRPr="000A22B6">
              <w:rPr>
                <w:rFonts w:ascii="Times New Roman" w:eastAsia="Calibri" w:hAnsi="Times New Roman" w:cs="Times New Roman"/>
                <w:b/>
              </w:rPr>
              <w:t>Апрель,</w:t>
            </w:r>
            <w:r>
              <w:rPr>
                <w:rFonts w:ascii="Times New Roman" w:eastAsia="Calibri" w:hAnsi="Times New Roman" w:cs="Times New Roman"/>
                <w:b/>
              </w:rPr>
              <w:t xml:space="preserve"> </w:t>
            </w:r>
            <w:r w:rsidRPr="000A22B6">
              <w:rPr>
                <w:rFonts w:ascii="Times New Roman" w:eastAsia="Calibri" w:hAnsi="Times New Roman" w:cs="Times New Roman"/>
                <w:b/>
              </w:rPr>
              <w:t>апрель. Звенит капель!-</w:t>
            </w:r>
            <w:r>
              <w:rPr>
                <w:rFonts w:ascii="Times New Roman" w:eastAsia="Calibri" w:hAnsi="Times New Roman" w:cs="Times New Roman"/>
                <w:b/>
              </w:rPr>
              <w:t xml:space="preserve"> 5</w:t>
            </w:r>
            <w:r w:rsidRPr="002C358C">
              <w:rPr>
                <w:rFonts w:ascii="Times New Roman" w:eastAsia="Calibri" w:hAnsi="Times New Roman" w:cs="Times New Roman"/>
                <w:b/>
              </w:rPr>
              <w:t xml:space="preserve"> ч</w:t>
            </w:r>
          </w:p>
        </w:tc>
      </w:tr>
      <w:tr w:rsidR="00C5585D" w:rsidRPr="002C358C" w14:paraId="7B76A219"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7696C247"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9</w:t>
            </w:r>
          </w:p>
        </w:tc>
        <w:tc>
          <w:tcPr>
            <w:tcW w:w="992" w:type="dxa"/>
            <w:tcBorders>
              <w:top w:val="single" w:sz="4" w:space="0" w:color="000000"/>
              <w:left w:val="single" w:sz="4" w:space="0" w:color="000000"/>
              <w:bottom w:val="single" w:sz="4" w:space="0" w:color="000000"/>
            </w:tcBorders>
            <w:shd w:val="clear" w:color="auto" w:fill="auto"/>
          </w:tcPr>
          <w:p w14:paraId="10A8056D"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1</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000000"/>
            </w:tcBorders>
            <w:shd w:val="clear" w:color="auto" w:fill="auto"/>
          </w:tcPr>
          <w:p w14:paraId="18E4D2BC" w14:textId="77777777" w:rsidR="00C5585D" w:rsidRPr="002C358C" w:rsidRDefault="00C5585D" w:rsidP="00B64897">
            <w:pPr>
              <w:snapToGrid w:val="0"/>
              <w:rPr>
                <w:rFonts w:ascii="Times New Roman" w:hAnsi="Times New Roman" w:cs="Times New Roman"/>
                <w:b/>
                <w:i/>
              </w:rPr>
            </w:pPr>
            <w:r w:rsidRPr="002C358C">
              <w:rPr>
                <w:rFonts w:ascii="Times New Roman" w:hAnsi="Times New Roman" w:cs="Times New Roman"/>
              </w:rPr>
              <w:t>А. Майков «Весна»; «Ласточка промчалась…», А. Плещеев «Сельская песенка».</w:t>
            </w:r>
          </w:p>
        </w:tc>
        <w:tc>
          <w:tcPr>
            <w:tcW w:w="1701" w:type="dxa"/>
            <w:tcBorders>
              <w:top w:val="single" w:sz="4" w:space="0" w:color="000000"/>
              <w:left w:val="single" w:sz="4" w:space="0" w:color="000000"/>
              <w:bottom w:val="single" w:sz="4" w:space="0" w:color="auto"/>
            </w:tcBorders>
            <w:shd w:val="clear" w:color="auto" w:fill="auto"/>
          </w:tcPr>
          <w:p w14:paraId="1D752940"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2BC4382"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2BE5A8BC"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11358B0D"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lastRenderedPageBreak/>
              <w:t>9</w:t>
            </w:r>
          </w:p>
        </w:tc>
        <w:tc>
          <w:tcPr>
            <w:tcW w:w="992" w:type="dxa"/>
            <w:tcBorders>
              <w:top w:val="single" w:sz="4" w:space="0" w:color="000000"/>
              <w:left w:val="single" w:sz="4" w:space="0" w:color="000000"/>
              <w:bottom w:val="single" w:sz="4" w:space="0" w:color="000000"/>
            </w:tcBorders>
            <w:shd w:val="clear" w:color="auto" w:fill="auto"/>
          </w:tcPr>
          <w:p w14:paraId="4E242FD6"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2</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000000"/>
            </w:tcBorders>
            <w:shd w:val="clear" w:color="auto" w:fill="auto"/>
          </w:tcPr>
          <w:p w14:paraId="5D4C14D5"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Т. Белозеров «Подснежники». С. Маршак «Апрель».</w:t>
            </w:r>
          </w:p>
        </w:tc>
        <w:tc>
          <w:tcPr>
            <w:tcW w:w="1701" w:type="dxa"/>
            <w:vMerge w:val="restart"/>
            <w:tcBorders>
              <w:top w:val="single" w:sz="4" w:space="0" w:color="auto"/>
              <w:left w:val="single" w:sz="4" w:space="0" w:color="000000"/>
            </w:tcBorders>
            <w:shd w:val="clear" w:color="auto" w:fill="auto"/>
          </w:tcPr>
          <w:p w14:paraId="4AC82564"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12.04 – 16.04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B4F4A63"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4AEF9788"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2486F603"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9</w:t>
            </w:r>
          </w:p>
        </w:tc>
        <w:tc>
          <w:tcPr>
            <w:tcW w:w="992" w:type="dxa"/>
            <w:tcBorders>
              <w:top w:val="single" w:sz="4" w:space="0" w:color="000000"/>
              <w:left w:val="single" w:sz="4" w:space="0" w:color="000000"/>
              <w:bottom w:val="single" w:sz="4" w:space="0" w:color="000000"/>
            </w:tcBorders>
            <w:shd w:val="clear" w:color="auto" w:fill="auto"/>
          </w:tcPr>
          <w:p w14:paraId="68989007"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3</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000000"/>
            </w:tcBorders>
            <w:shd w:val="clear" w:color="auto" w:fill="auto"/>
          </w:tcPr>
          <w:p w14:paraId="3FDA4C90"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Стихи-загадки писателей И. Токмаковой, Л. Ульяницкой, Л.Яхнина, Е.Трутневой</w:t>
            </w:r>
          </w:p>
        </w:tc>
        <w:tc>
          <w:tcPr>
            <w:tcW w:w="1701" w:type="dxa"/>
            <w:vMerge/>
            <w:tcBorders>
              <w:left w:val="single" w:sz="4" w:space="0" w:color="000000"/>
            </w:tcBorders>
            <w:shd w:val="clear" w:color="auto" w:fill="auto"/>
          </w:tcPr>
          <w:p w14:paraId="34B7F8FE"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D80975"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53CF7F3F" w14:textId="77777777" w:rsidTr="00B64897">
        <w:trPr>
          <w:gridAfter w:val="3"/>
          <w:wAfter w:w="5103" w:type="dxa"/>
          <w:trHeight w:val="305"/>
        </w:trPr>
        <w:tc>
          <w:tcPr>
            <w:tcW w:w="1135" w:type="dxa"/>
            <w:gridSpan w:val="2"/>
            <w:tcBorders>
              <w:top w:val="single" w:sz="4" w:space="0" w:color="000000"/>
              <w:left w:val="single" w:sz="4" w:space="0" w:color="000000"/>
              <w:bottom w:val="single" w:sz="4" w:space="0" w:color="000000"/>
            </w:tcBorders>
            <w:shd w:val="clear" w:color="auto" w:fill="auto"/>
          </w:tcPr>
          <w:p w14:paraId="649527ED"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000000"/>
              <w:left w:val="single" w:sz="4" w:space="0" w:color="000000"/>
              <w:bottom w:val="single" w:sz="4" w:space="0" w:color="000000"/>
            </w:tcBorders>
            <w:shd w:val="clear" w:color="auto" w:fill="auto"/>
          </w:tcPr>
          <w:p w14:paraId="4929A20A"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4</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000000"/>
            </w:tcBorders>
            <w:shd w:val="clear" w:color="auto" w:fill="auto"/>
          </w:tcPr>
          <w:p w14:paraId="5D3A2589"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Стихотворения В.Берестова, Р.Сефа. Произведения из старинных книг</w:t>
            </w:r>
          </w:p>
        </w:tc>
        <w:tc>
          <w:tcPr>
            <w:tcW w:w="1701" w:type="dxa"/>
            <w:vMerge/>
            <w:tcBorders>
              <w:left w:val="single" w:sz="4" w:space="0" w:color="000000"/>
            </w:tcBorders>
            <w:shd w:val="clear" w:color="auto" w:fill="auto"/>
          </w:tcPr>
          <w:p w14:paraId="1ABED2B0"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25A55C37"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7659BE54"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5A5188D9"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tcBorders>
            <w:shd w:val="clear" w:color="auto" w:fill="auto"/>
          </w:tcPr>
          <w:p w14:paraId="04FBDB6E"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Pr>
                <w:rFonts w:ascii="Times New Roman" w:eastAsia="Calibri" w:hAnsi="Times New Roman" w:cs="Times New Roman"/>
              </w:rPr>
              <w:t>5.</w:t>
            </w:r>
          </w:p>
        </w:tc>
        <w:tc>
          <w:tcPr>
            <w:tcW w:w="9355" w:type="dxa"/>
            <w:tcBorders>
              <w:top w:val="single" w:sz="4" w:space="0" w:color="000000"/>
              <w:left w:val="single" w:sz="4" w:space="0" w:color="000000"/>
              <w:bottom w:val="single" w:sz="4" w:space="0" w:color="000000"/>
            </w:tcBorders>
            <w:shd w:val="clear" w:color="auto" w:fill="auto"/>
          </w:tcPr>
          <w:p w14:paraId="4D1DC255"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Проект «Азбука загадок»</w:t>
            </w:r>
          </w:p>
        </w:tc>
        <w:tc>
          <w:tcPr>
            <w:tcW w:w="1701" w:type="dxa"/>
            <w:vMerge/>
            <w:tcBorders>
              <w:left w:val="single" w:sz="4" w:space="0" w:color="000000"/>
              <w:bottom w:val="single" w:sz="4" w:space="0" w:color="auto"/>
            </w:tcBorders>
            <w:shd w:val="clear" w:color="auto" w:fill="auto"/>
          </w:tcPr>
          <w:p w14:paraId="09B519A3"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03A54521"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2EA519E7" w14:textId="77777777" w:rsidTr="00B64897">
        <w:trPr>
          <w:gridAfter w:val="3"/>
          <w:wAfter w:w="5103" w:type="dxa"/>
        </w:trPr>
        <w:tc>
          <w:tcPr>
            <w:tcW w:w="14742" w:type="dxa"/>
            <w:gridSpan w:val="6"/>
            <w:tcBorders>
              <w:top w:val="single" w:sz="4" w:space="0" w:color="000000"/>
              <w:left w:val="single" w:sz="4" w:space="0" w:color="000000"/>
              <w:bottom w:val="single" w:sz="4" w:space="0" w:color="000000"/>
              <w:right w:val="single" w:sz="4" w:space="0" w:color="000000"/>
            </w:tcBorders>
            <w:shd w:val="clear" w:color="auto" w:fill="auto"/>
          </w:tcPr>
          <w:p w14:paraId="6BE79752" w14:textId="77777777" w:rsidR="00C5585D" w:rsidRPr="002C358C" w:rsidRDefault="00C5585D" w:rsidP="00B64897">
            <w:pPr>
              <w:tabs>
                <w:tab w:val="left" w:pos="4500"/>
              </w:tabs>
              <w:suppressAutoHyphens w:val="0"/>
              <w:snapToGrid w:val="0"/>
              <w:spacing w:line="240" w:lineRule="atLeast"/>
              <w:ind w:left="720"/>
              <w:jc w:val="center"/>
              <w:rPr>
                <w:rFonts w:ascii="Times New Roman" w:eastAsia="Calibri" w:hAnsi="Times New Roman" w:cs="Times New Roman"/>
                <w:b/>
              </w:rPr>
            </w:pPr>
            <w:r w:rsidRPr="002C358C">
              <w:rPr>
                <w:rFonts w:ascii="Times New Roman" w:eastAsia="Calibri" w:hAnsi="Times New Roman" w:cs="Times New Roman"/>
                <w:b/>
              </w:rPr>
              <w:t xml:space="preserve">Раздел </w:t>
            </w:r>
            <w:r>
              <w:rPr>
                <w:rFonts w:ascii="Times New Roman" w:eastAsia="Calibri" w:hAnsi="Times New Roman" w:cs="Times New Roman"/>
                <w:b/>
              </w:rPr>
              <w:t>4</w:t>
            </w:r>
            <w:r w:rsidRPr="002C358C">
              <w:rPr>
                <w:rFonts w:ascii="Times New Roman" w:eastAsia="Calibri" w:hAnsi="Times New Roman" w:cs="Times New Roman"/>
                <w:b/>
              </w:rPr>
              <w:t>. И в шутку и всерьез -</w:t>
            </w:r>
            <w:r>
              <w:rPr>
                <w:rFonts w:ascii="Times New Roman" w:eastAsia="Calibri" w:hAnsi="Times New Roman" w:cs="Times New Roman"/>
                <w:b/>
              </w:rPr>
              <w:t>5</w:t>
            </w:r>
            <w:r w:rsidRPr="002C358C">
              <w:rPr>
                <w:rFonts w:ascii="Times New Roman" w:eastAsia="Calibri" w:hAnsi="Times New Roman" w:cs="Times New Roman"/>
                <w:b/>
              </w:rPr>
              <w:t xml:space="preserve"> ч</w:t>
            </w:r>
          </w:p>
        </w:tc>
      </w:tr>
      <w:tr w:rsidR="00C5585D" w:rsidRPr="002C358C" w14:paraId="285F3119"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0EDF892A"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2</w:t>
            </w:r>
          </w:p>
        </w:tc>
        <w:tc>
          <w:tcPr>
            <w:tcW w:w="992" w:type="dxa"/>
            <w:tcBorders>
              <w:top w:val="single" w:sz="4" w:space="0" w:color="000000"/>
              <w:left w:val="single" w:sz="4" w:space="0" w:color="000000"/>
              <w:bottom w:val="single" w:sz="4" w:space="0" w:color="000000"/>
            </w:tcBorders>
            <w:shd w:val="clear" w:color="auto" w:fill="auto"/>
          </w:tcPr>
          <w:p w14:paraId="309DC65B"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1</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000000"/>
            </w:tcBorders>
            <w:shd w:val="clear" w:color="auto" w:fill="auto"/>
          </w:tcPr>
          <w:p w14:paraId="2FCF7072" w14:textId="77777777" w:rsidR="00C5585D" w:rsidRPr="002C358C" w:rsidRDefault="00C5585D" w:rsidP="00B64897">
            <w:pPr>
              <w:snapToGrid w:val="0"/>
              <w:rPr>
                <w:rFonts w:ascii="Times New Roman" w:hAnsi="Times New Roman" w:cs="Times New Roman"/>
                <w:b/>
                <w:i/>
              </w:rPr>
            </w:pPr>
            <w:r w:rsidRPr="002C358C">
              <w:rPr>
                <w:rFonts w:ascii="Times New Roman" w:hAnsi="Times New Roman" w:cs="Times New Roman"/>
              </w:rPr>
              <w:t>И. Токмакова «Мы играли в хохотушки». Я. Тайц «Волк». Г. Кружков «Ррры!»</w:t>
            </w:r>
          </w:p>
        </w:tc>
        <w:tc>
          <w:tcPr>
            <w:tcW w:w="1701" w:type="dxa"/>
            <w:vMerge w:val="restart"/>
            <w:tcBorders>
              <w:top w:val="single" w:sz="4" w:space="0" w:color="auto"/>
              <w:left w:val="single" w:sz="4" w:space="0" w:color="000000"/>
            </w:tcBorders>
            <w:shd w:val="clear" w:color="auto" w:fill="auto"/>
          </w:tcPr>
          <w:p w14:paraId="441981A8"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19.04 – 23.04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18FE55F"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740F9C0C"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66EB5FC6" w14:textId="77777777" w:rsidR="00C5585D" w:rsidRPr="00FB733F"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14:paraId="6EC62B02"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2</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000000"/>
            </w:tcBorders>
            <w:shd w:val="clear" w:color="auto" w:fill="auto"/>
          </w:tcPr>
          <w:p w14:paraId="436CE423"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Н. Артюхова «Саша-дразнилка».</w:t>
            </w:r>
          </w:p>
        </w:tc>
        <w:tc>
          <w:tcPr>
            <w:tcW w:w="1701" w:type="dxa"/>
            <w:vMerge/>
            <w:tcBorders>
              <w:left w:val="single" w:sz="4" w:space="0" w:color="000000"/>
            </w:tcBorders>
            <w:shd w:val="clear" w:color="auto" w:fill="auto"/>
          </w:tcPr>
          <w:p w14:paraId="4378E8A8"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825BFC"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612EAC3D"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15E27FD5" w14:textId="77777777" w:rsidR="00C5585D" w:rsidRPr="002C358C" w:rsidRDefault="00C5585D" w:rsidP="00C5585D">
            <w:pPr>
              <w:numPr>
                <w:ilvl w:val="0"/>
                <w:numId w:val="3"/>
              </w:numPr>
              <w:tabs>
                <w:tab w:val="left" w:pos="4500"/>
              </w:tabs>
              <w:suppressAutoHyphens w:val="0"/>
              <w:snapToGrid w:val="0"/>
              <w:spacing w:after="0" w:line="240" w:lineRule="atLeast"/>
              <w:rPr>
                <w:rFonts w:ascii="Times New Roman" w:eastAsia="Calibri" w:hAnsi="Times New Roman" w:cs="Times New Roman"/>
              </w:rPr>
            </w:pPr>
            <w:r>
              <w:rPr>
                <w:rFonts w:ascii="Times New Roman" w:eastAsia="Calibri" w:hAnsi="Times New Roman" w:cs="Times New Roman"/>
              </w:rPr>
              <w:t>4</w:t>
            </w:r>
          </w:p>
        </w:tc>
        <w:tc>
          <w:tcPr>
            <w:tcW w:w="992" w:type="dxa"/>
            <w:tcBorders>
              <w:top w:val="single" w:sz="4" w:space="0" w:color="000000"/>
              <w:left w:val="single" w:sz="4" w:space="0" w:color="000000"/>
              <w:bottom w:val="single" w:sz="4" w:space="0" w:color="000000"/>
            </w:tcBorders>
            <w:shd w:val="clear" w:color="auto" w:fill="auto"/>
          </w:tcPr>
          <w:p w14:paraId="2D4ED171"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3</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000000"/>
            </w:tcBorders>
            <w:shd w:val="clear" w:color="auto" w:fill="auto"/>
          </w:tcPr>
          <w:p w14:paraId="43C5A555"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К. Чуковский «Федотка». О. Дриз «Привет». О. Григорьев «Стук», И. Токмакова «Разговор Лютика и Жучка»</w:t>
            </w:r>
          </w:p>
        </w:tc>
        <w:tc>
          <w:tcPr>
            <w:tcW w:w="1701" w:type="dxa"/>
            <w:vMerge/>
            <w:tcBorders>
              <w:left w:val="single" w:sz="4" w:space="0" w:color="000000"/>
              <w:bottom w:val="single" w:sz="4" w:space="0" w:color="auto"/>
            </w:tcBorders>
            <w:shd w:val="clear" w:color="auto" w:fill="auto"/>
          </w:tcPr>
          <w:p w14:paraId="10647A16"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9AC470D"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7D1A42D7"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56929D5D" w14:textId="77777777" w:rsidR="00C5585D" w:rsidRPr="002C358C" w:rsidRDefault="00C5585D" w:rsidP="00C5585D">
            <w:pPr>
              <w:numPr>
                <w:ilvl w:val="0"/>
                <w:numId w:val="3"/>
              </w:numPr>
              <w:tabs>
                <w:tab w:val="left" w:pos="4500"/>
              </w:tabs>
              <w:suppressAutoHyphens w:val="0"/>
              <w:snapToGrid w:val="0"/>
              <w:spacing w:after="0" w:line="240" w:lineRule="atLeast"/>
              <w:rPr>
                <w:rFonts w:ascii="Times New Roman" w:eastAsia="Calibri" w:hAnsi="Times New Roman" w:cs="Times New Roman"/>
              </w:rPr>
            </w:pPr>
            <w:r>
              <w:rPr>
                <w:rFonts w:ascii="Times New Roman" w:eastAsia="Calibri" w:hAnsi="Times New Roman" w:cs="Times New Roman"/>
              </w:rPr>
              <w:t>5</w:t>
            </w:r>
          </w:p>
        </w:tc>
        <w:tc>
          <w:tcPr>
            <w:tcW w:w="992" w:type="dxa"/>
            <w:tcBorders>
              <w:top w:val="single" w:sz="4" w:space="0" w:color="000000"/>
              <w:left w:val="single" w:sz="4" w:space="0" w:color="000000"/>
              <w:bottom w:val="single" w:sz="4" w:space="0" w:color="000000"/>
            </w:tcBorders>
            <w:shd w:val="clear" w:color="auto" w:fill="auto"/>
          </w:tcPr>
          <w:p w14:paraId="51ABE6A1"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4</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000000"/>
            </w:tcBorders>
            <w:shd w:val="clear" w:color="auto" w:fill="auto"/>
          </w:tcPr>
          <w:p w14:paraId="4ABB9344"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И. Пивоварова «Кулинаки-пулинаки» К.Чуковский «Телефон»,</w:t>
            </w:r>
          </w:p>
        </w:tc>
        <w:tc>
          <w:tcPr>
            <w:tcW w:w="1701" w:type="dxa"/>
            <w:vMerge w:val="restart"/>
            <w:tcBorders>
              <w:top w:val="single" w:sz="4" w:space="0" w:color="auto"/>
              <w:left w:val="single" w:sz="4" w:space="0" w:color="000000"/>
            </w:tcBorders>
            <w:shd w:val="clear" w:color="auto" w:fill="auto"/>
          </w:tcPr>
          <w:p w14:paraId="190D7D4F"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26.04 – 30.04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58CFEDD"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50858AAC"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73833B26"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6</w:t>
            </w:r>
          </w:p>
        </w:tc>
        <w:tc>
          <w:tcPr>
            <w:tcW w:w="992" w:type="dxa"/>
            <w:tcBorders>
              <w:top w:val="single" w:sz="4" w:space="0" w:color="000000"/>
              <w:left w:val="single" w:sz="4" w:space="0" w:color="000000"/>
              <w:bottom w:val="single" w:sz="4" w:space="0" w:color="000000"/>
            </w:tcBorders>
            <w:shd w:val="clear" w:color="auto" w:fill="auto"/>
          </w:tcPr>
          <w:p w14:paraId="0C810330"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5</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000000"/>
            </w:tcBorders>
            <w:shd w:val="clear" w:color="auto" w:fill="auto"/>
          </w:tcPr>
          <w:p w14:paraId="4C640EF2"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М. Пляцковский «Помощник». Из старинных книг.</w:t>
            </w:r>
          </w:p>
        </w:tc>
        <w:tc>
          <w:tcPr>
            <w:tcW w:w="1701" w:type="dxa"/>
            <w:vMerge/>
            <w:tcBorders>
              <w:left w:val="single" w:sz="4" w:space="0" w:color="000000"/>
              <w:bottom w:val="single" w:sz="4" w:space="0" w:color="auto"/>
            </w:tcBorders>
            <w:shd w:val="clear" w:color="auto" w:fill="auto"/>
          </w:tcPr>
          <w:p w14:paraId="359E30D5" w14:textId="77777777" w:rsidR="00C5585D" w:rsidRPr="002C358C" w:rsidRDefault="00C5585D" w:rsidP="00B64897">
            <w:pPr>
              <w:suppressAutoHyphens w:val="0"/>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C429D5"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7B6E66DF" w14:textId="77777777" w:rsidTr="00B64897">
        <w:trPr>
          <w:gridAfter w:val="3"/>
          <w:wAfter w:w="5103" w:type="dxa"/>
        </w:trPr>
        <w:tc>
          <w:tcPr>
            <w:tcW w:w="14742" w:type="dxa"/>
            <w:gridSpan w:val="6"/>
            <w:tcBorders>
              <w:top w:val="single" w:sz="4" w:space="0" w:color="000000"/>
              <w:left w:val="single" w:sz="4" w:space="0" w:color="000000"/>
              <w:bottom w:val="single" w:sz="4" w:space="0" w:color="000000"/>
              <w:right w:val="single" w:sz="4" w:space="0" w:color="000000"/>
            </w:tcBorders>
            <w:shd w:val="clear" w:color="auto" w:fill="auto"/>
          </w:tcPr>
          <w:p w14:paraId="2E25CE77" w14:textId="77777777" w:rsidR="00C5585D" w:rsidRPr="002C358C" w:rsidRDefault="00C5585D" w:rsidP="00B64897">
            <w:pPr>
              <w:tabs>
                <w:tab w:val="left" w:pos="4500"/>
              </w:tabs>
              <w:suppressAutoHyphens w:val="0"/>
              <w:snapToGrid w:val="0"/>
              <w:spacing w:line="240" w:lineRule="atLeast"/>
              <w:ind w:left="720"/>
              <w:jc w:val="center"/>
              <w:rPr>
                <w:rFonts w:ascii="Times New Roman" w:eastAsia="Calibri" w:hAnsi="Times New Roman" w:cs="Times New Roman"/>
                <w:b/>
              </w:rPr>
            </w:pPr>
            <w:r w:rsidRPr="002C358C">
              <w:rPr>
                <w:rFonts w:ascii="Times New Roman" w:eastAsia="Calibri" w:hAnsi="Times New Roman" w:cs="Times New Roman"/>
                <w:b/>
              </w:rPr>
              <w:t xml:space="preserve">Раздел </w:t>
            </w:r>
            <w:r>
              <w:rPr>
                <w:rFonts w:ascii="Times New Roman" w:eastAsia="Calibri" w:hAnsi="Times New Roman" w:cs="Times New Roman"/>
                <w:b/>
              </w:rPr>
              <w:t>5</w:t>
            </w:r>
            <w:r w:rsidRPr="002C358C">
              <w:rPr>
                <w:rFonts w:ascii="Times New Roman" w:eastAsia="Calibri" w:hAnsi="Times New Roman" w:cs="Times New Roman"/>
                <w:b/>
              </w:rPr>
              <w:t>. Я и мои друзья -</w:t>
            </w:r>
            <w:r>
              <w:rPr>
                <w:rFonts w:ascii="Times New Roman" w:eastAsia="Calibri" w:hAnsi="Times New Roman" w:cs="Times New Roman"/>
                <w:b/>
              </w:rPr>
              <w:t>6</w:t>
            </w:r>
            <w:r w:rsidRPr="002C358C">
              <w:rPr>
                <w:rFonts w:ascii="Times New Roman" w:eastAsia="Calibri" w:hAnsi="Times New Roman" w:cs="Times New Roman"/>
                <w:b/>
              </w:rPr>
              <w:t xml:space="preserve"> ч</w:t>
            </w:r>
          </w:p>
        </w:tc>
      </w:tr>
      <w:tr w:rsidR="00C5585D" w:rsidRPr="002C358C" w14:paraId="450FDFFF"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556D6954"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tcBorders>
            <w:shd w:val="clear" w:color="auto" w:fill="auto"/>
          </w:tcPr>
          <w:p w14:paraId="616EA025"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1</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auto"/>
            </w:tcBorders>
            <w:shd w:val="clear" w:color="auto" w:fill="auto"/>
          </w:tcPr>
          <w:p w14:paraId="6C02831B" w14:textId="77777777" w:rsidR="00C5585D" w:rsidRPr="002C358C" w:rsidRDefault="00C5585D" w:rsidP="00B64897">
            <w:pPr>
              <w:snapToGrid w:val="0"/>
              <w:rPr>
                <w:rFonts w:ascii="Times New Roman" w:hAnsi="Times New Roman" w:cs="Times New Roman"/>
                <w:b/>
                <w:i/>
              </w:rPr>
            </w:pPr>
            <w:r w:rsidRPr="002C358C">
              <w:rPr>
                <w:rFonts w:ascii="Times New Roman" w:hAnsi="Times New Roman" w:cs="Times New Roman"/>
              </w:rPr>
              <w:t>Ю. Ермолаева «Лучший друг».  Е. Благинина «Подарок».</w:t>
            </w:r>
          </w:p>
        </w:tc>
        <w:tc>
          <w:tcPr>
            <w:tcW w:w="1701" w:type="dxa"/>
            <w:vMerge w:val="restart"/>
            <w:tcBorders>
              <w:top w:val="single" w:sz="4" w:space="0" w:color="000000"/>
              <w:left w:val="single" w:sz="4" w:space="0" w:color="000000"/>
            </w:tcBorders>
            <w:shd w:val="clear" w:color="auto" w:fill="auto"/>
          </w:tcPr>
          <w:p w14:paraId="376C9094"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5AF35BA6"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5DBDAC0B"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0D111AAC"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tcBorders>
            <w:shd w:val="clear" w:color="auto" w:fill="auto"/>
          </w:tcPr>
          <w:p w14:paraId="6438F493"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2</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auto"/>
            </w:tcBorders>
            <w:shd w:val="clear" w:color="auto" w:fill="auto"/>
          </w:tcPr>
          <w:p w14:paraId="780B9F2A"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В. Орлов «Кто первый?». С. Михалков «Бараны», .Р. Сеф «Совет»</w:t>
            </w:r>
          </w:p>
        </w:tc>
        <w:tc>
          <w:tcPr>
            <w:tcW w:w="1701" w:type="dxa"/>
            <w:vMerge/>
            <w:tcBorders>
              <w:left w:val="single" w:sz="4" w:space="0" w:color="000000"/>
              <w:bottom w:val="single" w:sz="4" w:space="0" w:color="auto"/>
            </w:tcBorders>
            <w:shd w:val="clear" w:color="auto" w:fill="auto"/>
          </w:tcPr>
          <w:p w14:paraId="70E60072"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42AC0EB9"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0B2C5099"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507DFDDC"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tcBorders>
            <w:shd w:val="clear" w:color="auto" w:fill="auto"/>
          </w:tcPr>
          <w:p w14:paraId="0C80AEED"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3</w:t>
            </w:r>
            <w:r>
              <w:rPr>
                <w:rFonts w:ascii="Times New Roman" w:eastAsia="Calibri" w:hAnsi="Times New Roman" w:cs="Times New Roman"/>
              </w:rPr>
              <w:t>.</w:t>
            </w:r>
          </w:p>
        </w:tc>
        <w:tc>
          <w:tcPr>
            <w:tcW w:w="9355" w:type="dxa"/>
            <w:tcBorders>
              <w:top w:val="single" w:sz="4" w:space="0" w:color="auto"/>
              <w:left w:val="single" w:sz="4" w:space="0" w:color="000000"/>
              <w:bottom w:val="single" w:sz="4" w:space="0" w:color="auto"/>
            </w:tcBorders>
            <w:shd w:val="clear" w:color="auto" w:fill="auto"/>
          </w:tcPr>
          <w:p w14:paraId="3FC370F2"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В. Берестов «В магазине игрушек», И. Пивоварова «Вежливый ослик», Я. Аким «Моя родня»</w:t>
            </w:r>
          </w:p>
        </w:tc>
        <w:tc>
          <w:tcPr>
            <w:tcW w:w="1701" w:type="dxa"/>
            <w:vMerge w:val="restart"/>
            <w:tcBorders>
              <w:top w:val="single" w:sz="4" w:space="0" w:color="auto"/>
              <w:left w:val="single" w:sz="4" w:space="0" w:color="000000"/>
            </w:tcBorders>
            <w:shd w:val="clear" w:color="auto" w:fill="auto"/>
          </w:tcPr>
          <w:p w14:paraId="47D0CC41"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03.05 – 07.05</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3038B95F"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225AE2A1"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3E1CC451"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tcBorders>
            <w:shd w:val="clear" w:color="auto" w:fill="auto"/>
          </w:tcPr>
          <w:p w14:paraId="70A41CE2"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4</w:t>
            </w:r>
            <w:r>
              <w:rPr>
                <w:rFonts w:ascii="Times New Roman" w:eastAsia="Calibri" w:hAnsi="Times New Roman" w:cs="Times New Roman"/>
              </w:rPr>
              <w:t>.</w:t>
            </w:r>
          </w:p>
        </w:tc>
        <w:tc>
          <w:tcPr>
            <w:tcW w:w="9355" w:type="dxa"/>
            <w:tcBorders>
              <w:top w:val="single" w:sz="4" w:space="0" w:color="auto"/>
              <w:left w:val="single" w:sz="4" w:space="0" w:color="000000"/>
              <w:bottom w:val="single" w:sz="4" w:space="0" w:color="000000"/>
            </w:tcBorders>
            <w:shd w:val="clear" w:color="auto" w:fill="auto"/>
          </w:tcPr>
          <w:p w14:paraId="62F4F28D"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С. Маршак «Хороший день».</w:t>
            </w:r>
          </w:p>
        </w:tc>
        <w:tc>
          <w:tcPr>
            <w:tcW w:w="1701" w:type="dxa"/>
            <w:vMerge/>
            <w:tcBorders>
              <w:left w:val="single" w:sz="4" w:space="0" w:color="000000"/>
            </w:tcBorders>
            <w:shd w:val="clear" w:color="auto" w:fill="auto"/>
          </w:tcPr>
          <w:p w14:paraId="6A09ED27"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9DBDA85"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514A45A7"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13B50AD0"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tcBorders>
            <w:shd w:val="clear" w:color="auto" w:fill="auto"/>
          </w:tcPr>
          <w:p w14:paraId="236C9C9D"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5</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auto"/>
            </w:tcBorders>
            <w:shd w:val="clear" w:color="auto" w:fill="auto"/>
          </w:tcPr>
          <w:p w14:paraId="18C0FEB7" w14:textId="77777777" w:rsidR="00C5585D" w:rsidRPr="002C358C" w:rsidRDefault="00C5585D" w:rsidP="00B64897">
            <w:pPr>
              <w:snapToGrid w:val="0"/>
              <w:rPr>
                <w:rFonts w:ascii="Times New Roman" w:hAnsi="Times New Roman" w:cs="Times New Roman"/>
                <w:b/>
              </w:rPr>
            </w:pPr>
            <w:r w:rsidRPr="002C358C">
              <w:rPr>
                <w:rFonts w:ascii="Times New Roman" w:hAnsi="Times New Roman" w:cs="Times New Roman"/>
              </w:rPr>
              <w:t>М. Пляцковский «Сердитый дог Буль». Ю. Энтин «Про дружбу».</w:t>
            </w:r>
          </w:p>
        </w:tc>
        <w:tc>
          <w:tcPr>
            <w:tcW w:w="1701" w:type="dxa"/>
            <w:vMerge/>
            <w:tcBorders>
              <w:left w:val="single" w:sz="4" w:space="0" w:color="000000"/>
              <w:bottom w:val="single" w:sz="4" w:space="0" w:color="auto"/>
            </w:tcBorders>
            <w:shd w:val="clear" w:color="auto" w:fill="auto"/>
          </w:tcPr>
          <w:p w14:paraId="3EF8777D"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5D0CDB69"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0060A834"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295EF0D6"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tcBorders>
            <w:shd w:val="clear" w:color="auto" w:fill="auto"/>
          </w:tcPr>
          <w:p w14:paraId="3A49FB10"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6</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auto"/>
            </w:tcBorders>
            <w:shd w:val="clear" w:color="auto" w:fill="auto"/>
          </w:tcPr>
          <w:p w14:paraId="43316CEE" w14:textId="77777777" w:rsidR="00C5585D" w:rsidRPr="002C358C" w:rsidRDefault="00C5585D" w:rsidP="00B64897">
            <w:pPr>
              <w:snapToGrid w:val="0"/>
              <w:rPr>
                <w:rFonts w:ascii="Times New Roman" w:hAnsi="Times New Roman" w:cs="Times New Roman"/>
              </w:rPr>
            </w:pPr>
            <w:r w:rsidRPr="002C358C">
              <w:rPr>
                <w:rFonts w:ascii="Times New Roman" w:hAnsi="Times New Roman" w:cs="Times New Roman"/>
              </w:rPr>
              <w:t>Из старинных книг. Повторение и обобщение по теме  «Я и мои друзья».</w:t>
            </w:r>
          </w:p>
        </w:tc>
        <w:tc>
          <w:tcPr>
            <w:tcW w:w="1701" w:type="dxa"/>
            <w:tcBorders>
              <w:top w:val="single" w:sz="4" w:space="0" w:color="auto"/>
              <w:left w:val="single" w:sz="4" w:space="0" w:color="000000"/>
              <w:bottom w:val="single" w:sz="4" w:space="0" w:color="auto"/>
            </w:tcBorders>
            <w:shd w:val="clear" w:color="auto" w:fill="auto"/>
          </w:tcPr>
          <w:p w14:paraId="5A2CB150"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10.05 – 14.05</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7F9B3582"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7AB6E6A1" w14:textId="77777777" w:rsidTr="00B64897">
        <w:trPr>
          <w:gridAfter w:val="3"/>
          <w:wAfter w:w="5103" w:type="dxa"/>
        </w:trPr>
        <w:tc>
          <w:tcPr>
            <w:tcW w:w="14742" w:type="dxa"/>
            <w:gridSpan w:val="6"/>
            <w:tcBorders>
              <w:top w:val="single" w:sz="4" w:space="0" w:color="000000"/>
              <w:left w:val="single" w:sz="4" w:space="0" w:color="000000"/>
              <w:bottom w:val="single" w:sz="4" w:space="0" w:color="000000"/>
              <w:right w:val="single" w:sz="4" w:space="0" w:color="000000"/>
            </w:tcBorders>
            <w:shd w:val="clear" w:color="auto" w:fill="auto"/>
          </w:tcPr>
          <w:p w14:paraId="17217CA1"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b/>
              </w:rPr>
            </w:pPr>
            <w:r w:rsidRPr="002C358C">
              <w:rPr>
                <w:rFonts w:ascii="Times New Roman" w:eastAsia="Calibri" w:hAnsi="Times New Roman" w:cs="Times New Roman"/>
                <w:b/>
              </w:rPr>
              <w:t xml:space="preserve">Раздел </w:t>
            </w:r>
            <w:r>
              <w:rPr>
                <w:rFonts w:ascii="Times New Roman" w:eastAsia="Calibri" w:hAnsi="Times New Roman" w:cs="Times New Roman"/>
                <w:b/>
              </w:rPr>
              <w:t>6</w:t>
            </w:r>
            <w:r w:rsidRPr="002C358C">
              <w:rPr>
                <w:rFonts w:ascii="Times New Roman" w:eastAsia="Calibri" w:hAnsi="Times New Roman" w:cs="Times New Roman"/>
                <w:b/>
              </w:rPr>
              <w:t>. О братьях наших меньших -6 ч</w:t>
            </w:r>
          </w:p>
        </w:tc>
      </w:tr>
      <w:tr w:rsidR="00C5585D" w:rsidRPr="002C358C" w14:paraId="4FFF0C0C"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55BABB42" w14:textId="77777777" w:rsidR="00C5585D" w:rsidRPr="00AB3FF2"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lastRenderedPageBreak/>
              <w:t>1</w:t>
            </w:r>
          </w:p>
        </w:tc>
        <w:tc>
          <w:tcPr>
            <w:tcW w:w="992" w:type="dxa"/>
            <w:tcBorders>
              <w:top w:val="single" w:sz="4" w:space="0" w:color="000000"/>
              <w:left w:val="single" w:sz="4" w:space="0" w:color="000000"/>
              <w:bottom w:val="single" w:sz="4" w:space="0" w:color="000000"/>
            </w:tcBorders>
            <w:shd w:val="clear" w:color="auto" w:fill="auto"/>
          </w:tcPr>
          <w:p w14:paraId="77AEC04B"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1</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000000"/>
            </w:tcBorders>
            <w:shd w:val="clear" w:color="auto" w:fill="auto"/>
          </w:tcPr>
          <w:p w14:paraId="0613FDFA" w14:textId="77777777" w:rsidR="00C5585D" w:rsidRPr="002C358C" w:rsidRDefault="00C5585D" w:rsidP="00B64897">
            <w:pPr>
              <w:snapToGrid w:val="0"/>
              <w:rPr>
                <w:rFonts w:ascii="Times New Roman" w:hAnsi="Times New Roman" w:cs="Times New Roman"/>
                <w:b/>
                <w:i/>
              </w:rPr>
            </w:pPr>
            <w:r w:rsidRPr="002C358C">
              <w:rPr>
                <w:rFonts w:ascii="Times New Roman" w:hAnsi="Times New Roman" w:cs="Times New Roman"/>
              </w:rPr>
              <w:t>С. Михалков «Трезор». Р. Сеф «Кто любит собак».</w:t>
            </w:r>
          </w:p>
        </w:tc>
        <w:tc>
          <w:tcPr>
            <w:tcW w:w="1701" w:type="dxa"/>
            <w:vMerge w:val="restart"/>
            <w:tcBorders>
              <w:top w:val="single" w:sz="4" w:space="0" w:color="000000"/>
              <w:left w:val="single" w:sz="4" w:space="0" w:color="000000"/>
            </w:tcBorders>
            <w:shd w:val="clear" w:color="auto" w:fill="auto"/>
          </w:tcPr>
          <w:p w14:paraId="480315B2" w14:textId="77777777" w:rsidR="00C5585D" w:rsidRPr="002C358C" w:rsidRDefault="00C5585D" w:rsidP="00B64897">
            <w:pPr>
              <w:suppressAutoHyphens w:val="0"/>
              <w:snapToGrid w:val="0"/>
              <w:spacing w:beforeAutospacing="1" w:line="240" w:lineRule="atLeast"/>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9641825"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454AC0C0"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067E0294"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tcBorders>
            <w:shd w:val="clear" w:color="auto" w:fill="auto"/>
          </w:tcPr>
          <w:p w14:paraId="2B358F8E"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2</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000000"/>
            </w:tcBorders>
            <w:shd w:val="clear" w:color="auto" w:fill="auto"/>
          </w:tcPr>
          <w:p w14:paraId="40D0FF5F" w14:textId="77777777" w:rsidR="00C5585D" w:rsidRPr="002C358C" w:rsidRDefault="00C5585D" w:rsidP="00B64897">
            <w:pPr>
              <w:pStyle w:val="Standard"/>
              <w:snapToGrid w:val="0"/>
              <w:rPr>
                <w:rFonts w:ascii="Times New Roman" w:hAnsi="Times New Roman" w:cs="Times New Roman"/>
                <w:b/>
                <w:sz w:val="22"/>
                <w:szCs w:val="22"/>
              </w:rPr>
            </w:pPr>
            <w:r w:rsidRPr="002C358C">
              <w:rPr>
                <w:rFonts w:ascii="Times New Roman" w:eastAsia="Calibri" w:hAnsi="Times New Roman" w:cs="Times New Roman"/>
                <w:sz w:val="22"/>
                <w:szCs w:val="22"/>
              </w:rPr>
              <w:t>В. Осеева «Собака яростно лаяла», И. Токмакова «Купите собаку».</w:t>
            </w:r>
          </w:p>
        </w:tc>
        <w:tc>
          <w:tcPr>
            <w:tcW w:w="1701" w:type="dxa"/>
            <w:vMerge/>
            <w:tcBorders>
              <w:left w:val="single" w:sz="4" w:space="0" w:color="000000"/>
            </w:tcBorders>
            <w:shd w:val="clear" w:color="auto" w:fill="auto"/>
          </w:tcPr>
          <w:p w14:paraId="2CE1AF9D"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691AD42D"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15396099"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5FD16FFF"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tcBorders>
            <w:shd w:val="clear" w:color="auto" w:fill="auto"/>
          </w:tcPr>
          <w:p w14:paraId="00C27936"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3</w:t>
            </w:r>
          </w:p>
        </w:tc>
        <w:tc>
          <w:tcPr>
            <w:tcW w:w="9355" w:type="dxa"/>
            <w:tcBorders>
              <w:top w:val="single" w:sz="4" w:space="0" w:color="000000"/>
              <w:left w:val="single" w:sz="4" w:space="0" w:color="000000"/>
              <w:bottom w:val="single" w:sz="4" w:space="0" w:color="auto"/>
            </w:tcBorders>
            <w:shd w:val="clear" w:color="auto" w:fill="auto"/>
          </w:tcPr>
          <w:p w14:paraId="3FB0AB7D" w14:textId="77777777" w:rsidR="00C5585D" w:rsidRPr="002C358C" w:rsidRDefault="00C5585D" w:rsidP="00B64897">
            <w:pPr>
              <w:pStyle w:val="Standard"/>
              <w:snapToGrid w:val="0"/>
              <w:rPr>
                <w:rFonts w:ascii="Times New Roman" w:hAnsi="Times New Roman" w:cs="Times New Roman"/>
                <w:b/>
                <w:sz w:val="22"/>
                <w:szCs w:val="22"/>
              </w:rPr>
            </w:pPr>
            <w:r w:rsidRPr="002C358C">
              <w:rPr>
                <w:rFonts w:ascii="Times New Roman" w:hAnsi="Times New Roman" w:cs="Times New Roman"/>
                <w:sz w:val="22"/>
                <w:szCs w:val="22"/>
              </w:rPr>
              <w:t>М. Пляцковский «Цап Царапыч». Г. Сапгир «Кошка».</w:t>
            </w:r>
          </w:p>
        </w:tc>
        <w:tc>
          <w:tcPr>
            <w:tcW w:w="1701" w:type="dxa"/>
            <w:vMerge/>
            <w:tcBorders>
              <w:left w:val="single" w:sz="4" w:space="0" w:color="000000"/>
              <w:bottom w:val="single" w:sz="4" w:space="0" w:color="auto"/>
            </w:tcBorders>
            <w:shd w:val="clear" w:color="auto" w:fill="auto"/>
          </w:tcPr>
          <w:p w14:paraId="77AFADF4" w14:textId="77777777" w:rsidR="00C5585D" w:rsidRPr="002C358C" w:rsidRDefault="00C5585D" w:rsidP="00B64897">
            <w:pPr>
              <w:snapToGrid w:val="0"/>
              <w:spacing w:beforeAutospacing="1" w:line="240" w:lineRule="atLeast"/>
              <w:rPr>
                <w:rFonts w:ascii="Times New Roman" w:eastAsia="Times New Roman" w:hAnsi="Times New Roman" w:cs="Times New Roman"/>
                <w:lang w:eastAsia="ru-RU"/>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29B16340"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36D8D30C"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553B98F5"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tcBorders>
            <w:shd w:val="clear" w:color="auto" w:fill="auto"/>
          </w:tcPr>
          <w:p w14:paraId="6A67E4DD"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4</w:t>
            </w:r>
            <w:r>
              <w:rPr>
                <w:rFonts w:ascii="Times New Roman" w:eastAsia="Calibri" w:hAnsi="Times New Roman" w:cs="Times New Roman"/>
              </w:rPr>
              <w:t>.</w:t>
            </w:r>
          </w:p>
        </w:tc>
        <w:tc>
          <w:tcPr>
            <w:tcW w:w="9355" w:type="dxa"/>
            <w:tcBorders>
              <w:top w:val="single" w:sz="4" w:space="0" w:color="auto"/>
              <w:left w:val="single" w:sz="4" w:space="0" w:color="000000"/>
              <w:bottom w:val="single" w:sz="4" w:space="0" w:color="000000"/>
            </w:tcBorders>
            <w:shd w:val="clear" w:color="auto" w:fill="auto"/>
          </w:tcPr>
          <w:p w14:paraId="2EC3E7C6" w14:textId="77777777" w:rsidR="00C5585D" w:rsidRPr="002C358C" w:rsidRDefault="00C5585D" w:rsidP="00B64897">
            <w:pPr>
              <w:pStyle w:val="Standard"/>
              <w:snapToGrid w:val="0"/>
              <w:rPr>
                <w:rFonts w:ascii="Times New Roman" w:hAnsi="Times New Roman" w:cs="Times New Roman"/>
                <w:b/>
                <w:sz w:val="22"/>
                <w:szCs w:val="22"/>
              </w:rPr>
            </w:pPr>
            <w:r w:rsidRPr="002C358C">
              <w:rPr>
                <w:rFonts w:ascii="Times New Roman" w:hAnsi="Times New Roman" w:cs="Times New Roman"/>
                <w:sz w:val="22"/>
                <w:szCs w:val="22"/>
              </w:rPr>
              <w:t>В. Берестов «Лягушата», В. Лунин «Никого не обижай», С. Михалков «Важный совет».</w:t>
            </w:r>
          </w:p>
        </w:tc>
        <w:tc>
          <w:tcPr>
            <w:tcW w:w="1701" w:type="dxa"/>
            <w:vMerge w:val="restart"/>
            <w:tcBorders>
              <w:top w:val="single" w:sz="4" w:space="0" w:color="auto"/>
              <w:left w:val="single" w:sz="4" w:space="0" w:color="000000"/>
            </w:tcBorders>
            <w:shd w:val="clear" w:color="auto" w:fill="auto"/>
          </w:tcPr>
          <w:p w14:paraId="2C9F6994"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17.05 – 21.05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AA213A6"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3A83FEA3"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3725440F"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tcBorders>
            <w:shd w:val="clear" w:color="auto" w:fill="auto"/>
          </w:tcPr>
          <w:p w14:paraId="2BB0BEFA"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5</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000000"/>
            </w:tcBorders>
            <w:shd w:val="clear" w:color="auto" w:fill="auto"/>
          </w:tcPr>
          <w:p w14:paraId="369B5A42" w14:textId="77777777" w:rsidR="00C5585D" w:rsidRPr="002C358C" w:rsidRDefault="00C5585D" w:rsidP="00B64897">
            <w:pPr>
              <w:pStyle w:val="Standard"/>
              <w:snapToGrid w:val="0"/>
              <w:rPr>
                <w:rFonts w:ascii="Times New Roman" w:eastAsia="Calibri" w:hAnsi="Times New Roman" w:cs="Times New Roman"/>
                <w:sz w:val="22"/>
                <w:szCs w:val="22"/>
              </w:rPr>
            </w:pPr>
            <w:r w:rsidRPr="002C358C">
              <w:rPr>
                <w:rFonts w:ascii="Times New Roman" w:eastAsia="Calibri" w:hAnsi="Times New Roman" w:cs="Times New Roman"/>
                <w:sz w:val="22"/>
                <w:szCs w:val="22"/>
              </w:rPr>
              <w:t>Д.Хармс «Храбрый ёж».   Н. Сладков «Лисица и Ёж», С. Аксаков «Гнездо»</w:t>
            </w:r>
          </w:p>
        </w:tc>
        <w:tc>
          <w:tcPr>
            <w:tcW w:w="1701" w:type="dxa"/>
            <w:vMerge/>
            <w:tcBorders>
              <w:left w:val="single" w:sz="4" w:space="0" w:color="000000"/>
            </w:tcBorders>
            <w:shd w:val="clear" w:color="auto" w:fill="auto"/>
          </w:tcPr>
          <w:p w14:paraId="00E25CDD"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7113752"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r w:rsidR="00C5585D" w:rsidRPr="002C358C" w14:paraId="18DF7E3F" w14:textId="77777777" w:rsidTr="00B64897">
        <w:trPr>
          <w:gridAfter w:val="3"/>
          <w:wAfter w:w="5103" w:type="dxa"/>
        </w:trPr>
        <w:tc>
          <w:tcPr>
            <w:tcW w:w="1135" w:type="dxa"/>
            <w:gridSpan w:val="2"/>
            <w:tcBorders>
              <w:top w:val="single" w:sz="4" w:space="0" w:color="000000"/>
              <w:left w:val="single" w:sz="4" w:space="0" w:color="000000"/>
              <w:bottom w:val="single" w:sz="4" w:space="0" w:color="000000"/>
            </w:tcBorders>
            <w:shd w:val="clear" w:color="auto" w:fill="auto"/>
          </w:tcPr>
          <w:p w14:paraId="74CC7AE2" w14:textId="77777777" w:rsidR="00C5585D" w:rsidRPr="002C358C" w:rsidRDefault="00C5585D" w:rsidP="00C5585D">
            <w:pPr>
              <w:numPr>
                <w:ilvl w:val="0"/>
                <w:numId w:val="3"/>
              </w:numPr>
              <w:tabs>
                <w:tab w:val="left" w:pos="4500"/>
              </w:tabs>
              <w:suppressAutoHyphens w:val="0"/>
              <w:snapToGrid w:val="0"/>
              <w:spacing w:after="0" w:line="240" w:lineRule="atLeast"/>
              <w:jc w:val="center"/>
              <w:rPr>
                <w:rFonts w:ascii="Times New Roman" w:eastAsia="Calibri" w:hAnsi="Times New Roman" w:cs="Times New Roman"/>
              </w:rPr>
            </w:pPr>
            <w:r w:rsidRPr="002C358C">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tcBorders>
            <w:shd w:val="clear" w:color="auto" w:fill="auto"/>
          </w:tcPr>
          <w:p w14:paraId="63931328" w14:textId="77777777" w:rsidR="00C5585D" w:rsidRPr="002C358C" w:rsidRDefault="00C5585D" w:rsidP="00B64897">
            <w:pPr>
              <w:tabs>
                <w:tab w:val="left" w:pos="4500"/>
              </w:tabs>
              <w:suppressAutoHyphens w:val="0"/>
              <w:snapToGrid w:val="0"/>
              <w:spacing w:line="240" w:lineRule="atLeast"/>
              <w:jc w:val="center"/>
              <w:rPr>
                <w:rFonts w:ascii="Times New Roman" w:eastAsia="Calibri" w:hAnsi="Times New Roman" w:cs="Times New Roman"/>
              </w:rPr>
            </w:pPr>
            <w:r w:rsidRPr="002C358C">
              <w:rPr>
                <w:rFonts w:ascii="Times New Roman" w:eastAsia="Calibri" w:hAnsi="Times New Roman" w:cs="Times New Roman"/>
              </w:rPr>
              <w:t>6</w:t>
            </w:r>
            <w:r>
              <w:rPr>
                <w:rFonts w:ascii="Times New Roman" w:eastAsia="Calibri" w:hAnsi="Times New Roman" w:cs="Times New Roman"/>
              </w:rPr>
              <w:t>.</w:t>
            </w:r>
          </w:p>
        </w:tc>
        <w:tc>
          <w:tcPr>
            <w:tcW w:w="9355" w:type="dxa"/>
            <w:tcBorders>
              <w:top w:val="single" w:sz="4" w:space="0" w:color="000000"/>
              <w:left w:val="single" w:sz="4" w:space="0" w:color="000000"/>
              <w:bottom w:val="single" w:sz="4" w:space="0" w:color="000000"/>
            </w:tcBorders>
            <w:shd w:val="clear" w:color="auto" w:fill="auto"/>
          </w:tcPr>
          <w:p w14:paraId="1C52C478" w14:textId="77777777" w:rsidR="00C5585D" w:rsidRPr="002C358C" w:rsidRDefault="00C5585D" w:rsidP="00B64897">
            <w:pPr>
              <w:snapToGrid w:val="0"/>
              <w:rPr>
                <w:rFonts w:ascii="Times New Roman" w:hAnsi="Times New Roman" w:cs="Times New Roman"/>
                <w:b/>
              </w:rPr>
            </w:pPr>
            <w:r w:rsidRPr="002C358C">
              <w:rPr>
                <w:rFonts w:ascii="Times New Roman" w:eastAsia="Calibri" w:hAnsi="Times New Roman" w:cs="Times New Roman"/>
              </w:rPr>
              <w:t xml:space="preserve">Повторение </w:t>
            </w:r>
            <w:r>
              <w:rPr>
                <w:rFonts w:ascii="Times New Roman" w:eastAsia="Calibri" w:hAnsi="Times New Roman" w:cs="Times New Roman"/>
              </w:rPr>
              <w:t xml:space="preserve">и обобщение </w:t>
            </w:r>
            <w:r w:rsidRPr="002C358C">
              <w:rPr>
                <w:rFonts w:ascii="Times New Roman" w:eastAsia="Calibri" w:hAnsi="Times New Roman" w:cs="Times New Roman"/>
              </w:rPr>
              <w:t>по теме «О братьях наших меньших»</w:t>
            </w:r>
          </w:p>
        </w:tc>
        <w:tc>
          <w:tcPr>
            <w:tcW w:w="1701" w:type="dxa"/>
            <w:vMerge/>
            <w:tcBorders>
              <w:left w:val="single" w:sz="4" w:space="0" w:color="000000"/>
              <w:bottom w:val="single" w:sz="4" w:space="0" w:color="auto"/>
            </w:tcBorders>
            <w:shd w:val="clear" w:color="auto" w:fill="auto"/>
          </w:tcPr>
          <w:p w14:paraId="2E47E864" w14:textId="77777777" w:rsidR="00C5585D" w:rsidRPr="002C358C" w:rsidRDefault="00C5585D" w:rsidP="00B64897">
            <w:pPr>
              <w:snapToGrid w:val="0"/>
              <w:spacing w:beforeAutospacing="1" w:line="240" w:lineRule="atLeast"/>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7AB1208" w14:textId="77777777" w:rsidR="00C5585D" w:rsidRPr="002C358C" w:rsidRDefault="00C5585D" w:rsidP="00B64897">
            <w:pPr>
              <w:tabs>
                <w:tab w:val="left" w:pos="4500"/>
              </w:tabs>
              <w:suppressAutoHyphens w:val="0"/>
              <w:snapToGrid w:val="0"/>
              <w:spacing w:line="240" w:lineRule="atLeast"/>
              <w:rPr>
                <w:rFonts w:ascii="Times New Roman" w:eastAsia="Calibri" w:hAnsi="Times New Roman" w:cs="Times New Roman"/>
                <w:i/>
              </w:rPr>
            </w:pPr>
          </w:p>
        </w:tc>
      </w:tr>
    </w:tbl>
    <w:p w14:paraId="70B69998" w14:textId="77777777" w:rsidR="0019270A" w:rsidRDefault="00C5585D" w:rsidP="0019270A">
      <w:pPr>
        <w:pStyle w:val="ParagraphStyle"/>
        <w:spacing w:line="264" w:lineRule="auto"/>
        <w:ind w:firstLine="851"/>
        <w:jc w:val="center"/>
        <w:rPr>
          <w:rFonts w:ascii="Times New Roman" w:eastAsia="Calibri" w:hAnsi="Times New Roman" w:cs="Times New Roman"/>
          <w:b/>
          <w:bCs/>
        </w:rPr>
      </w:pPr>
      <w:r>
        <w:rPr>
          <w:rFonts w:ascii="Times New Roman" w:eastAsia="Calibri" w:hAnsi="Times New Roman" w:cs="Times New Roman"/>
          <w:b/>
          <w:bCs/>
        </w:rPr>
        <w:tab/>
      </w:r>
    </w:p>
    <w:p w14:paraId="1CCB4D32" w14:textId="229CB41E" w:rsidR="0019270A" w:rsidRPr="0019270A" w:rsidRDefault="0019270A" w:rsidP="0019270A">
      <w:pPr>
        <w:pStyle w:val="ParagraphStyle"/>
        <w:spacing w:line="264" w:lineRule="auto"/>
        <w:ind w:firstLine="851"/>
        <w:jc w:val="center"/>
        <w:rPr>
          <w:rFonts w:ascii="Times New Roman" w:hAnsi="Times New Roman" w:cs="Times New Roman"/>
          <w:b/>
          <w:bCs/>
          <w:spacing w:val="45"/>
        </w:rPr>
      </w:pPr>
      <w:r w:rsidRPr="0019270A">
        <w:rPr>
          <w:rFonts w:ascii="Times New Roman" w:hAnsi="Times New Roman" w:cs="Times New Roman"/>
          <w:b/>
          <w:bCs/>
          <w:spacing w:val="45"/>
        </w:rPr>
        <w:t>Учебно-методическое обеспечение</w:t>
      </w:r>
    </w:p>
    <w:p w14:paraId="3E5D319C" w14:textId="77777777" w:rsidR="0019270A" w:rsidRPr="0019270A" w:rsidRDefault="0019270A" w:rsidP="0019270A">
      <w:pPr>
        <w:pStyle w:val="ParagraphStyle"/>
        <w:spacing w:line="264" w:lineRule="auto"/>
        <w:ind w:firstLine="851"/>
        <w:jc w:val="both"/>
        <w:rPr>
          <w:rFonts w:ascii="Times New Roman" w:hAnsi="Times New Roman" w:cs="Times New Roman"/>
          <w:b/>
          <w:bCs/>
          <w:i/>
          <w:iCs/>
        </w:rPr>
      </w:pPr>
      <w:r w:rsidRPr="0019270A">
        <w:rPr>
          <w:rFonts w:ascii="Times New Roman" w:hAnsi="Times New Roman" w:cs="Times New Roman"/>
          <w:b/>
          <w:bCs/>
          <w:i/>
          <w:iCs/>
        </w:rPr>
        <w:t>1. Печатные пособия:</w:t>
      </w:r>
    </w:p>
    <w:p w14:paraId="1844FB3A" w14:textId="77777777" w:rsidR="0019270A" w:rsidRPr="0019270A" w:rsidRDefault="0019270A" w:rsidP="0019270A">
      <w:pPr>
        <w:pStyle w:val="ParagraphStyle"/>
        <w:spacing w:line="264" w:lineRule="auto"/>
        <w:ind w:firstLine="851"/>
        <w:jc w:val="both"/>
        <w:rPr>
          <w:rFonts w:ascii="Times New Roman" w:hAnsi="Times New Roman" w:cs="Times New Roman"/>
        </w:rPr>
      </w:pPr>
      <w:r w:rsidRPr="0019270A">
        <w:rPr>
          <w:rFonts w:ascii="Times New Roman" w:hAnsi="Times New Roman" w:cs="Times New Roman"/>
        </w:rPr>
        <w:t xml:space="preserve">1. </w:t>
      </w:r>
      <w:r w:rsidRPr="0019270A">
        <w:rPr>
          <w:rFonts w:ascii="Times New Roman" w:hAnsi="Times New Roman" w:cs="Times New Roman"/>
          <w:i/>
          <w:iCs/>
        </w:rPr>
        <w:t xml:space="preserve">Бойкина, М. В. </w:t>
      </w:r>
      <w:r w:rsidRPr="0019270A">
        <w:rPr>
          <w:rFonts w:ascii="Times New Roman" w:hAnsi="Times New Roman" w:cs="Times New Roman"/>
        </w:rPr>
        <w:t>Литературное чтение. Рабочая тетрадь. 1 класс : пособие для учащихся общеобразоват. учреждений / М. В. Бойкина, Л. А. Виноградская. – М. : Просвещение, 2011.</w:t>
      </w:r>
    </w:p>
    <w:p w14:paraId="29669379" w14:textId="77777777" w:rsidR="0019270A" w:rsidRPr="0019270A" w:rsidRDefault="0019270A" w:rsidP="0019270A">
      <w:pPr>
        <w:pStyle w:val="ParagraphStyle"/>
        <w:spacing w:line="264" w:lineRule="auto"/>
        <w:ind w:firstLine="851"/>
        <w:jc w:val="both"/>
        <w:rPr>
          <w:rFonts w:ascii="Times New Roman" w:hAnsi="Times New Roman" w:cs="Times New Roman"/>
        </w:rPr>
      </w:pPr>
      <w:r w:rsidRPr="0019270A">
        <w:rPr>
          <w:rFonts w:ascii="Times New Roman" w:hAnsi="Times New Roman" w:cs="Times New Roman"/>
        </w:rPr>
        <w:t xml:space="preserve">2. </w:t>
      </w:r>
      <w:r w:rsidRPr="0019270A">
        <w:rPr>
          <w:rFonts w:ascii="Times New Roman" w:hAnsi="Times New Roman" w:cs="Times New Roman"/>
          <w:i/>
          <w:iCs/>
        </w:rPr>
        <w:t>Гетто, С. П.</w:t>
      </w:r>
      <w:r w:rsidRPr="0019270A">
        <w:rPr>
          <w:rFonts w:ascii="Times New Roman" w:hAnsi="Times New Roman" w:cs="Times New Roman"/>
        </w:rPr>
        <w:t xml:space="preserve"> Поурочные разработки по литературному чтению : 1 класс : к учебнику Л. Ф. Климановой, В. Г. Горецкого, М. В. Головановой «Литературное чтение. Родная речь» С. П. Гетто, А. В. Данилова. – М. : Экзамен, 2010.</w:t>
      </w:r>
    </w:p>
    <w:p w14:paraId="5F3453A9" w14:textId="77777777" w:rsidR="0019270A" w:rsidRPr="0019270A" w:rsidRDefault="0019270A" w:rsidP="0019270A">
      <w:pPr>
        <w:pStyle w:val="ParagraphStyle"/>
        <w:spacing w:line="264" w:lineRule="auto"/>
        <w:ind w:firstLine="851"/>
        <w:jc w:val="both"/>
        <w:rPr>
          <w:rFonts w:ascii="Times New Roman" w:hAnsi="Times New Roman" w:cs="Times New Roman"/>
        </w:rPr>
      </w:pPr>
      <w:r w:rsidRPr="0019270A">
        <w:rPr>
          <w:rFonts w:ascii="Times New Roman" w:hAnsi="Times New Roman" w:cs="Times New Roman"/>
        </w:rPr>
        <w:t xml:space="preserve">3. </w:t>
      </w:r>
      <w:r w:rsidRPr="0019270A">
        <w:rPr>
          <w:rFonts w:ascii="Times New Roman" w:hAnsi="Times New Roman" w:cs="Times New Roman"/>
          <w:i/>
          <w:iCs/>
        </w:rPr>
        <w:t>Климанова, Л. Ф.</w:t>
      </w:r>
      <w:r w:rsidRPr="0019270A">
        <w:rPr>
          <w:rFonts w:ascii="Times New Roman" w:hAnsi="Times New Roman" w:cs="Times New Roman"/>
        </w:rPr>
        <w:t xml:space="preserve"> Литературное чтение. Поурочные разработки. 1 класс : пособие для учителей общеобразоват. учреждений / Л. Ф. Климанова. – М. : Просвещение, 2010.</w:t>
      </w:r>
    </w:p>
    <w:p w14:paraId="757A57E7" w14:textId="77777777" w:rsidR="0019270A" w:rsidRPr="0019270A" w:rsidRDefault="0019270A" w:rsidP="0019270A">
      <w:pPr>
        <w:pStyle w:val="ParagraphStyle"/>
        <w:spacing w:line="264" w:lineRule="auto"/>
        <w:ind w:firstLine="851"/>
        <w:jc w:val="both"/>
        <w:rPr>
          <w:rFonts w:ascii="Times New Roman" w:hAnsi="Times New Roman" w:cs="Times New Roman"/>
        </w:rPr>
      </w:pPr>
      <w:r w:rsidRPr="0019270A">
        <w:rPr>
          <w:rFonts w:ascii="Times New Roman" w:hAnsi="Times New Roman" w:cs="Times New Roman"/>
        </w:rPr>
        <w:t xml:space="preserve">4. </w:t>
      </w:r>
      <w:r w:rsidRPr="0019270A">
        <w:rPr>
          <w:rFonts w:ascii="Times New Roman" w:hAnsi="Times New Roman" w:cs="Times New Roman"/>
          <w:i/>
          <w:iCs/>
        </w:rPr>
        <w:t>Климанова, Л. Ф.</w:t>
      </w:r>
      <w:r w:rsidRPr="0019270A">
        <w:rPr>
          <w:rFonts w:ascii="Times New Roman" w:hAnsi="Times New Roman" w:cs="Times New Roman"/>
        </w:rPr>
        <w:t xml:space="preserve"> Уроки литературного чтения. 1 класс : метод. пособие / Л. Ф. Климанова. – М. : Просвещение, 2004.</w:t>
      </w:r>
    </w:p>
    <w:p w14:paraId="718B2D21" w14:textId="77777777" w:rsidR="0019270A" w:rsidRPr="0019270A" w:rsidRDefault="0019270A" w:rsidP="0019270A">
      <w:pPr>
        <w:pStyle w:val="ParagraphStyle"/>
        <w:spacing w:line="264" w:lineRule="auto"/>
        <w:ind w:firstLine="851"/>
        <w:jc w:val="both"/>
        <w:rPr>
          <w:rFonts w:ascii="Times New Roman" w:hAnsi="Times New Roman" w:cs="Times New Roman"/>
        </w:rPr>
      </w:pPr>
      <w:r w:rsidRPr="0019270A">
        <w:rPr>
          <w:rFonts w:ascii="Times New Roman" w:hAnsi="Times New Roman" w:cs="Times New Roman"/>
        </w:rPr>
        <w:t xml:space="preserve">5. </w:t>
      </w:r>
      <w:r w:rsidRPr="0019270A">
        <w:rPr>
          <w:rFonts w:ascii="Times New Roman" w:hAnsi="Times New Roman" w:cs="Times New Roman"/>
          <w:i/>
          <w:iCs/>
        </w:rPr>
        <w:t>Крылова, О. Н.</w:t>
      </w:r>
      <w:r w:rsidRPr="0019270A">
        <w:rPr>
          <w:rFonts w:ascii="Times New Roman" w:hAnsi="Times New Roman" w:cs="Times New Roman"/>
        </w:rPr>
        <w:t xml:space="preserve"> Чтение. Работа с текстом : 1 класс / О. Н. Крылова. – М. : Экзамен, 2011.</w:t>
      </w:r>
    </w:p>
    <w:p w14:paraId="034F40B4" w14:textId="77777777" w:rsidR="0019270A" w:rsidRPr="0019270A" w:rsidRDefault="0019270A" w:rsidP="0019270A">
      <w:pPr>
        <w:pStyle w:val="ParagraphStyle"/>
        <w:spacing w:line="264" w:lineRule="auto"/>
        <w:ind w:firstLine="851"/>
        <w:jc w:val="both"/>
        <w:rPr>
          <w:rFonts w:ascii="Times New Roman" w:hAnsi="Times New Roman" w:cs="Times New Roman"/>
        </w:rPr>
      </w:pPr>
      <w:r w:rsidRPr="0019270A">
        <w:rPr>
          <w:rFonts w:ascii="Times New Roman" w:hAnsi="Times New Roman" w:cs="Times New Roman"/>
        </w:rPr>
        <w:t xml:space="preserve">6. </w:t>
      </w:r>
      <w:r w:rsidRPr="0019270A">
        <w:rPr>
          <w:rFonts w:ascii="Times New Roman" w:hAnsi="Times New Roman" w:cs="Times New Roman"/>
          <w:i/>
          <w:iCs/>
        </w:rPr>
        <w:t>Литературное</w:t>
      </w:r>
      <w:r w:rsidRPr="0019270A">
        <w:rPr>
          <w:rFonts w:ascii="Times New Roman" w:hAnsi="Times New Roman" w:cs="Times New Roman"/>
        </w:rPr>
        <w:t xml:space="preserve"> чтение. 1 класс : учеб. для общеобразоват. учреждений : в 2 ч. / Л. Ф. Климанова [и др.]. – М. : Просвещение, 2011.</w:t>
      </w:r>
    </w:p>
    <w:p w14:paraId="1271FAA8" w14:textId="77777777" w:rsidR="0019270A" w:rsidRPr="0019270A" w:rsidRDefault="0019270A" w:rsidP="0019270A">
      <w:pPr>
        <w:pStyle w:val="ParagraphStyle"/>
        <w:spacing w:line="264" w:lineRule="auto"/>
        <w:ind w:firstLine="851"/>
        <w:rPr>
          <w:rFonts w:ascii="Times New Roman" w:hAnsi="Times New Roman" w:cs="Times New Roman"/>
          <w:b/>
          <w:bCs/>
          <w:i/>
          <w:iCs/>
        </w:rPr>
      </w:pPr>
      <w:r w:rsidRPr="0019270A">
        <w:rPr>
          <w:rFonts w:ascii="Times New Roman" w:hAnsi="Times New Roman" w:cs="Times New Roman"/>
          <w:b/>
          <w:bCs/>
          <w:i/>
          <w:iCs/>
        </w:rPr>
        <w:t>2. Наглядные пособия:</w:t>
      </w:r>
    </w:p>
    <w:p w14:paraId="39A9BA87" w14:textId="77777777" w:rsidR="0019270A" w:rsidRPr="0019270A" w:rsidRDefault="0019270A" w:rsidP="0019270A">
      <w:pPr>
        <w:pStyle w:val="ParagraphStyle"/>
        <w:spacing w:line="264" w:lineRule="auto"/>
        <w:ind w:firstLine="851"/>
        <w:rPr>
          <w:rFonts w:ascii="Times New Roman" w:hAnsi="Times New Roman" w:cs="Times New Roman"/>
        </w:rPr>
      </w:pPr>
      <w:r w:rsidRPr="0019270A">
        <w:rPr>
          <w:rFonts w:ascii="Times New Roman" w:hAnsi="Times New Roman" w:cs="Times New Roman"/>
        </w:rPr>
        <w:t>1. Портреты детских писателей: XIX век : комплект наглядных пособий. – М. : Гном и Д, 2009.</w:t>
      </w:r>
    </w:p>
    <w:p w14:paraId="3F65A010" w14:textId="77777777" w:rsidR="0019270A" w:rsidRPr="0019270A" w:rsidRDefault="0019270A" w:rsidP="0019270A">
      <w:pPr>
        <w:pStyle w:val="ParagraphStyle"/>
        <w:spacing w:line="264" w:lineRule="auto"/>
        <w:ind w:firstLine="360"/>
        <w:rPr>
          <w:rFonts w:ascii="Times New Roman" w:hAnsi="Times New Roman" w:cs="Times New Roman"/>
        </w:rPr>
      </w:pPr>
      <w:r w:rsidRPr="0019270A">
        <w:rPr>
          <w:rFonts w:ascii="Times New Roman" w:hAnsi="Times New Roman" w:cs="Times New Roman"/>
        </w:rPr>
        <w:t>2. Портреты детских писателей: XX век : комплект наглядных пособий. – М. : Гном и Д, 2009.</w:t>
      </w:r>
    </w:p>
    <w:p w14:paraId="38BA698B" w14:textId="77777777" w:rsidR="0019270A" w:rsidRPr="0019270A" w:rsidRDefault="0019270A" w:rsidP="0019270A">
      <w:pPr>
        <w:pStyle w:val="ParagraphStyle"/>
        <w:spacing w:before="60" w:line="264" w:lineRule="auto"/>
        <w:ind w:firstLine="360"/>
        <w:rPr>
          <w:rFonts w:ascii="Times New Roman" w:hAnsi="Times New Roman" w:cs="Times New Roman"/>
          <w:b/>
          <w:bCs/>
          <w:i/>
          <w:iCs/>
        </w:rPr>
      </w:pPr>
      <w:r w:rsidRPr="0019270A">
        <w:rPr>
          <w:rFonts w:ascii="Times New Roman" w:hAnsi="Times New Roman" w:cs="Times New Roman"/>
          <w:b/>
          <w:bCs/>
          <w:i/>
          <w:iCs/>
        </w:rPr>
        <w:t>3. Материально-технические средства:</w:t>
      </w:r>
    </w:p>
    <w:p w14:paraId="626FCA44" w14:textId="0E8D3910" w:rsidR="0019270A" w:rsidRDefault="0019270A" w:rsidP="0019270A">
      <w:pPr>
        <w:pStyle w:val="ParagraphStyle"/>
        <w:spacing w:line="264" w:lineRule="auto"/>
        <w:ind w:firstLine="360"/>
        <w:jc w:val="both"/>
        <w:rPr>
          <w:rFonts w:ascii="Times New Roman" w:hAnsi="Times New Roman" w:cs="Times New Roman"/>
        </w:rPr>
      </w:pPr>
      <w:r w:rsidRPr="0019270A">
        <w:rPr>
          <w:rFonts w:ascii="Times New Roman" w:hAnsi="Times New Roman" w:cs="Times New Roman"/>
        </w:rPr>
        <w:t>Аудиторная доска с магнитной поверхностью и набором приспособлений для крепления таблиц, интерактивная доска, компьютерная техника.</w:t>
      </w:r>
    </w:p>
    <w:p w14:paraId="5AD2D5A1" w14:textId="655A71E1" w:rsidR="0019270A" w:rsidRDefault="0019270A" w:rsidP="0019270A">
      <w:pPr>
        <w:pStyle w:val="ParagraphStyle"/>
        <w:spacing w:line="264" w:lineRule="auto"/>
        <w:ind w:firstLine="360"/>
        <w:jc w:val="both"/>
        <w:rPr>
          <w:rFonts w:ascii="Times New Roman" w:hAnsi="Times New Roman" w:cs="Times New Roman"/>
        </w:rPr>
      </w:pPr>
    </w:p>
    <w:p w14:paraId="59CFB042" w14:textId="77777777" w:rsidR="0019270A" w:rsidRPr="0019270A" w:rsidRDefault="0019270A" w:rsidP="0019270A">
      <w:pPr>
        <w:pStyle w:val="ParagraphStyle"/>
        <w:spacing w:line="264" w:lineRule="auto"/>
        <w:ind w:firstLine="360"/>
        <w:jc w:val="both"/>
        <w:rPr>
          <w:rFonts w:ascii="Times New Roman" w:hAnsi="Times New Roman" w:cs="Times New Roman"/>
        </w:rPr>
      </w:pPr>
    </w:p>
    <w:tbl>
      <w:tblPr>
        <w:tblW w:w="0" w:type="auto"/>
        <w:tblBorders>
          <w:top w:val="nil"/>
          <w:left w:val="nil"/>
          <w:bottom w:val="nil"/>
          <w:right w:val="nil"/>
          <w:insideH w:val="nil"/>
          <w:insideV w:val="nil"/>
        </w:tblBorders>
        <w:tblLook w:val="04A0" w:firstRow="1" w:lastRow="0" w:firstColumn="1" w:lastColumn="0" w:noHBand="0" w:noVBand="1"/>
      </w:tblPr>
      <w:tblGrid>
        <w:gridCol w:w="3190"/>
        <w:gridCol w:w="3188"/>
        <w:gridCol w:w="3193"/>
      </w:tblGrid>
      <w:tr w:rsidR="0019270A" w:rsidRPr="0019270A" w14:paraId="6FCE4058" w14:textId="77777777" w:rsidTr="0019270A">
        <w:trPr>
          <w:trHeight w:val="2543"/>
        </w:trPr>
        <w:tc>
          <w:tcPr>
            <w:tcW w:w="3190" w:type="dxa"/>
            <w:tcBorders>
              <w:top w:val="nil"/>
              <w:left w:val="nil"/>
              <w:bottom w:val="nil"/>
              <w:right w:val="nil"/>
            </w:tcBorders>
            <w:shd w:val="clear" w:color="auto" w:fill="auto"/>
          </w:tcPr>
          <w:p w14:paraId="75AF8B8F" w14:textId="77777777" w:rsidR="0019270A" w:rsidRPr="0019270A" w:rsidRDefault="0019270A" w:rsidP="00B64897">
            <w:pPr>
              <w:spacing w:line="100" w:lineRule="atLeast"/>
              <w:ind w:firstLine="851"/>
              <w:jc w:val="both"/>
              <w:rPr>
                <w:rFonts w:ascii="Times New Roman" w:eastAsia="Calibri" w:hAnsi="Times New Roman" w:cs="Times New Roman"/>
                <w:sz w:val="24"/>
                <w:szCs w:val="24"/>
              </w:rPr>
            </w:pPr>
            <w:r w:rsidRPr="0019270A">
              <w:rPr>
                <w:rFonts w:ascii="Times New Roman" w:eastAsia="Calibri" w:hAnsi="Times New Roman" w:cs="Times New Roman"/>
                <w:sz w:val="24"/>
                <w:szCs w:val="24"/>
              </w:rPr>
              <w:lastRenderedPageBreak/>
              <w:t>СОГЛАСОВАНО</w:t>
            </w:r>
          </w:p>
          <w:p w14:paraId="6A89ECA0" w14:textId="77777777" w:rsidR="0019270A" w:rsidRPr="0019270A" w:rsidRDefault="0019270A" w:rsidP="00B64897">
            <w:pPr>
              <w:spacing w:line="100" w:lineRule="atLeast"/>
              <w:ind w:firstLine="851"/>
              <w:jc w:val="both"/>
              <w:rPr>
                <w:rFonts w:ascii="Times New Roman" w:eastAsia="Calibri" w:hAnsi="Times New Roman" w:cs="Times New Roman"/>
                <w:sz w:val="24"/>
                <w:szCs w:val="24"/>
              </w:rPr>
            </w:pPr>
            <w:r w:rsidRPr="0019270A">
              <w:rPr>
                <w:rFonts w:ascii="Times New Roman" w:eastAsia="Calibri" w:hAnsi="Times New Roman" w:cs="Times New Roman"/>
                <w:sz w:val="24"/>
                <w:szCs w:val="24"/>
              </w:rPr>
              <w:t xml:space="preserve">на заседании ШМО </w:t>
            </w:r>
          </w:p>
          <w:p w14:paraId="4847A3BF" w14:textId="77777777" w:rsidR="0019270A" w:rsidRPr="0019270A" w:rsidRDefault="0019270A" w:rsidP="00B64897">
            <w:pPr>
              <w:spacing w:line="100" w:lineRule="atLeast"/>
              <w:ind w:left="851"/>
              <w:rPr>
                <w:rFonts w:ascii="Times New Roman" w:eastAsia="Calibri" w:hAnsi="Times New Roman" w:cs="Times New Roman"/>
                <w:sz w:val="24"/>
                <w:szCs w:val="24"/>
              </w:rPr>
            </w:pPr>
            <w:r w:rsidRPr="0019270A">
              <w:rPr>
                <w:rFonts w:ascii="Times New Roman" w:eastAsia="Calibri" w:hAnsi="Times New Roman" w:cs="Times New Roman"/>
                <w:sz w:val="24"/>
                <w:szCs w:val="24"/>
              </w:rPr>
              <w:t>учителей начальных классов</w:t>
            </w:r>
          </w:p>
          <w:p w14:paraId="7F61A642" w14:textId="77777777" w:rsidR="0019270A" w:rsidRPr="0019270A" w:rsidRDefault="0019270A" w:rsidP="00B64897">
            <w:pPr>
              <w:spacing w:line="100" w:lineRule="atLeast"/>
              <w:ind w:left="851"/>
              <w:jc w:val="both"/>
              <w:rPr>
                <w:rFonts w:ascii="Times New Roman" w:eastAsia="Calibri" w:hAnsi="Times New Roman" w:cs="Times New Roman"/>
                <w:sz w:val="24"/>
                <w:szCs w:val="24"/>
              </w:rPr>
            </w:pPr>
            <w:r w:rsidRPr="0019270A">
              <w:rPr>
                <w:rFonts w:ascii="Times New Roman" w:eastAsia="Calibri" w:hAnsi="Times New Roman" w:cs="Times New Roman"/>
                <w:sz w:val="24"/>
                <w:szCs w:val="24"/>
              </w:rPr>
              <w:t>Протокол от_______№______</w:t>
            </w:r>
          </w:p>
        </w:tc>
        <w:tc>
          <w:tcPr>
            <w:tcW w:w="3188" w:type="dxa"/>
            <w:tcBorders>
              <w:top w:val="nil"/>
              <w:left w:val="nil"/>
              <w:bottom w:val="nil"/>
              <w:right w:val="nil"/>
            </w:tcBorders>
            <w:shd w:val="clear" w:color="auto" w:fill="auto"/>
          </w:tcPr>
          <w:p w14:paraId="603423F1" w14:textId="77777777" w:rsidR="0019270A" w:rsidRPr="0019270A" w:rsidRDefault="0019270A" w:rsidP="00B64897">
            <w:pPr>
              <w:spacing w:line="100" w:lineRule="atLeast"/>
              <w:ind w:firstLine="851"/>
              <w:jc w:val="both"/>
              <w:rPr>
                <w:rFonts w:ascii="Times New Roman" w:eastAsia="Calibri" w:hAnsi="Times New Roman" w:cs="Times New Roman"/>
                <w:sz w:val="24"/>
                <w:szCs w:val="24"/>
              </w:rPr>
            </w:pPr>
            <w:r w:rsidRPr="0019270A">
              <w:rPr>
                <w:rFonts w:ascii="Times New Roman" w:eastAsia="Calibri" w:hAnsi="Times New Roman" w:cs="Times New Roman"/>
                <w:sz w:val="24"/>
                <w:szCs w:val="24"/>
              </w:rPr>
              <w:t>СОГЛАСОВАНО</w:t>
            </w:r>
          </w:p>
          <w:p w14:paraId="4B53B907" w14:textId="77777777" w:rsidR="0019270A" w:rsidRPr="0019270A" w:rsidRDefault="0019270A" w:rsidP="00B64897">
            <w:pPr>
              <w:spacing w:line="100" w:lineRule="atLeast"/>
              <w:ind w:left="750"/>
              <w:rPr>
                <w:rFonts w:ascii="Times New Roman" w:eastAsia="Calibri" w:hAnsi="Times New Roman" w:cs="Times New Roman"/>
                <w:sz w:val="24"/>
                <w:szCs w:val="24"/>
              </w:rPr>
            </w:pPr>
            <w:r w:rsidRPr="0019270A">
              <w:rPr>
                <w:rFonts w:ascii="Times New Roman" w:eastAsia="Calibri" w:hAnsi="Times New Roman" w:cs="Times New Roman"/>
                <w:sz w:val="24"/>
                <w:szCs w:val="24"/>
              </w:rPr>
              <w:t>Зам. директора по УВР</w:t>
            </w:r>
          </w:p>
          <w:p w14:paraId="65EE31A2" w14:textId="77777777" w:rsidR="0019270A" w:rsidRPr="0019270A" w:rsidRDefault="0019270A" w:rsidP="00B64897">
            <w:pPr>
              <w:spacing w:line="100" w:lineRule="atLeast"/>
              <w:ind w:left="638" w:firstLine="112"/>
              <w:jc w:val="both"/>
              <w:rPr>
                <w:rFonts w:ascii="Times New Roman" w:eastAsia="Calibri" w:hAnsi="Times New Roman" w:cs="Times New Roman"/>
                <w:sz w:val="24"/>
                <w:szCs w:val="24"/>
              </w:rPr>
            </w:pPr>
            <w:r w:rsidRPr="0019270A">
              <w:rPr>
                <w:rFonts w:ascii="Times New Roman" w:eastAsia="Calibri" w:hAnsi="Times New Roman" w:cs="Times New Roman"/>
                <w:sz w:val="24"/>
                <w:szCs w:val="24"/>
              </w:rPr>
              <w:t>Подпись___________</w:t>
            </w:r>
          </w:p>
        </w:tc>
        <w:tc>
          <w:tcPr>
            <w:tcW w:w="3193" w:type="dxa"/>
            <w:tcBorders>
              <w:top w:val="nil"/>
              <w:left w:val="nil"/>
              <w:bottom w:val="nil"/>
              <w:right w:val="nil"/>
            </w:tcBorders>
            <w:shd w:val="clear" w:color="auto" w:fill="auto"/>
          </w:tcPr>
          <w:p w14:paraId="7DF309DC" w14:textId="77777777" w:rsidR="0019270A" w:rsidRPr="0019270A" w:rsidRDefault="0019270A" w:rsidP="00B64897">
            <w:pPr>
              <w:spacing w:line="100" w:lineRule="atLeast"/>
              <w:ind w:firstLine="851"/>
              <w:jc w:val="both"/>
              <w:rPr>
                <w:rFonts w:ascii="Times New Roman" w:eastAsia="Calibri" w:hAnsi="Times New Roman" w:cs="Times New Roman"/>
                <w:sz w:val="24"/>
                <w:szCs w:val="24"/>
              </w:rPr>
            </w:pPr>
          </w:p>
        </w:tc>
      </w:tr>
    </w:tbl>
    <w:p w14:paraId="78D371DD" w14:textId="568760E2" w:rsidR="00C317CB" w:rsidRDefault="00C317CB" w:rsidP="00C5585D">
      <w:pPr>
        <w:tabs>
          <w:tab w:val="center" w:pos="7285"/>
          <w:tab w:val="right" w:pos="14570"/>
        </w:tabs>
        <w:suppressAutoHyphens w:val="0"/>
        <w:spacing w:before="280" w:after="280" w:line="259" w:lineRule="auto"/>
      </w:pPr>
    </w:p>
    <w:sectPr w:rsidR="00C317CB" w:rsidSect="00C5585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B69DB"/>
    <w:multiLevelType w:val="hybridMultilevel"/>
    <w:tmpl w:val="A0546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4D6638"/>
    <w:multiLevelType w:val="multilevel"/>
    <w:tmpl w:val="898AE1DC"/>
    <w:lvl w:ilvl="0">
      <w:start w:val="1"/>
      <w:numFmt w:val="bullet"/>
      <w:lvlText w:val=""/>
      <w:lvlJc w:val="left"/>
      <w:pPr>
        <w:ind w:left="1571" w:hanging="360"/>
      </w:pPr>
      <w:rPr>
        <w:rFonts w:ascii="Wingdings" w:hAnsi="Wingdings" w:cs="Wingdings"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 w15:restartNumberingAfterBreak="0">
    <w:nsid w:val="29165D52"/>
    <w:multiLevelType w:val="multilevel"/>
    <w:tmpl w:val="9D368B5E"/>
    <w:lvl w:ilvl="0">
      <w:start w:val="1"/>
      <w:numFmt w:val="bullet"/>
      <w:lvlText w:val=""/>
      <w:lvlJc w:val="left"/>
      <w:pPr>
        <w:ind w:left="1571" w:hanging="360"/>
      </w:pPr>
      <w:rPr>
        <w:rFonts w:ascii="Wingdings" w:hAnsi="Wingdings" w:cs="Wingdings" w:hint="default"/>
      </w:rPr>
    </w:lvl>
    <w:lvl w:ilvl="1">
      <w:start w:val="1"/>
      <w:numFmt w:val="bullet"/>
      <w:lvlText w:val="•"/>
      <w:lvlJc w:val="left"/>
      <w:pPr>
        <w:ind w:left="2291" w:hanging="360"/>
      </w:pPr>
      <w:rPr>
        <w:rFonts w:ascii="Times New Roman" w:hAnsi="Times New Roman" w:cs="Times New Roman"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7CB"/>
    <w:rsid w:val="00186455"/>
    <w:rsid w:val="0019270A"/>
    <w:rsid w:val="00344446"/>
    <w:rsid w:val="00C317CB"/>
    <w:rsid w:val="00C55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4641"/>
  <w15:chartTrackingRefBased/>
  <w15:docId w15:val="{B216F74B-B7EC-425F-8413-8C54F6F6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446"/>
    <w:pPr>
      <w:suppressAutoHyphens/>
      <w:spacing w:after="200" w:line="276" w:lineRule="auto"/>
    </w:pPr>
    <w:rPr>
      <w:rFonts w:ascii="Calibri" w:eastAsia="SimSu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344446"/>
    <w:pPr>
      <w:suppressAutoHyphens/>
      <w:spacing w:after="0" w:line="100" w:lineRule="atLeast"/>
    </w:pPr>
    <w:rPr>
      <w:rFonts w:ascii="Arial" w:eastAsia="SimSun" w:hAnsi="Arial" w:cs="Arial"/>
      <w:sz w:val="24"/>
      <w:szCs w:val="24"/>
    </w:rPr>
  </w:style>
  <w:style w:type="paragraph" w:customStyle="1" w:styleId="Standard">
    <w:name w:val="Standard"/>
    <w:rsid w:val="00C5585D"/>
    <w:pPr>
      <w:suppressAutoHyphens/>
      <w:spacing w:after="0" w:line="240" w:lineRule="auto"/>
      <w:textAlignment w:val="baseline"/>
    </w:pPr>
    <w:rPr>
      <w:rFonts w:ascii="Arial" w:eastAsia="SimSun" w:hAnsi="Arial"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19</Pages>
  <Words>4643</Words>
  <Characters>26470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малышев</dc:creator>
  <cp:keywords/>
  <dc:description/>
  <cp:lastModifiedBy>сергей малышев</cp:lastModifiedBy>
  <cp:revision>2</cp:revision>
  <dcterms:created xsi:type="dcterms:W3CDTF">2020-08-30T11:39:00Z</dcterms:created>
  <dcterms:modified xsi:type="dcterms:W3CDTF">2020-08-30T14:01:00Z</dcterms:modified>
</cp:coreProperties>
</file>