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74DCB" w14:textId="77777777" w:rsidR="00344446" w:rsidRDefault="00344446" w:rsidP="0034444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14:paraId="6EF028B4" w14:textId="77777777" w:rsidR="00344446" w:rsidRDefault="00344446" w:rsidP="00344446">
      <w:pPr>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им. Н.А. Некрасова</w:t>
      </w:r>
    </w:p>
    <w:p w14:paraId="0E5677EE" w14:textId="77777777" w:rsidR="00344446" w:rsidRDefault="00344446" w:rsidP="00344446">
      <w:pPr>
        <w:jc w:val="center"/>
        <w:rPr>
          <w:rFonts w:ascii="Times New Roman" w:hAnsi="Times New Roman" w:cs="Times New Roman"/>
        </w:rPr>
      </w:pPr>
    </w:p>
    <w:tbl>
      <w:tblPr>
        <w:tblW w:w="0" w:type="auto"/>
        <w:tblInd w:w="-318" w:type="dxa"/>
        <w:tblBorders>
          <w:top w:val="nil"/>
          <w:left w:val="nil"/>
          <w:bottom w:val="nil"/>
          <w:right w:val="nil"/>
          <w:insideH w:val="nil"/>
          <w:insideV w:val="nil"/>
        </w:tblBorders>
        <w:tblLook w:val="04A0" w:firstRow="1" w:lastRow="0" w:firstColumn="1" w:lastColumn="0" w:noHBand="0" w:noVBand="1"/>
      </w:tblPr>
      <w:tblGrid>
        <w:gridCol w:w="6379"/>
        <w:gridCol w:w="3827"/>
      </w:tblGrid>
      <w:tr w:rsidR="00344446" w14:paraId="45CD9E2A" w14:textId="77777777" w:rsidTr="00B64897">
        <w:tc>
          <w:tcPr>
            <w:tcW w:w="6379" w:type="dxa"/>
            <w:tcBorders>
              <w:top w:val="nil"/>
              <w:left w:val="nil"/>
              <w:bottom w:val="nil"/>
              <w:right w:val="nil"/>
            </w:tcBorders>
            <w:shd w:val="clear" w:color="auto" w:fill="auto"/>
          </w:tcPr>
          <w:p w14:paraId="2643A6BA" w14:textId="77777777" w:rsidR="00344446" w:rsidRDefault="00344446" w:rsidP="00B64897">
            <w:pPr>
              <w:spacing w:after="0" w:line="100" w:lineRule="atLeast"/>
              <w:rPr>
                <w:rFonts w:ascii="Times New Roman" w:hAnsi="Times New Roman"/>
                <w:sz w:val="24"/>
                <w:szCs w:val="24"/>
                <w:lang w:eastAsia="ru-RU"/>
              </w:rPr>
            </w:pPr>
          </w:p>
        </w:tc>
        <w:tc>
          <w:tcPr>
            <w:tcW w:w="3827" w:type="dxa"/>
            <w:tcBorders>
              <w:top w:val="nil"/>
              <w:left w:val="nil"/>
              <w:bottom w:val="nil"/>
              <w:right w:val="nil"/>
            </w:tcBorders>
            <w:shd w:val="clear" w:color="auto" w:fill="auto"/>
          </w:tcPr>
          <w:p w14:paraId="0C5FE911" w14:textId="77777777" w:rsidR="00344446" w:rsidRDefault="00344446" w:rsidP="00B64897">
            <w:pPr>
              <w:spacing w:after="0" w:line="10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Утверждена</w:t>
            </w:r>
          </w:p>
          <w:p w14:paraId="567CED31" w14:textId="77777777" w:rsidR="00344446" w:rsidRDefault="00344446" w:rsidP="00B64897">
            <w:pPr>
              <w:spacing w:after="0" w:line="100" w:lineRule="atLeast"/>
              <w:rPr>
                <w:rFonts w:ascii="Times New Roman" w:hAnsi="Times New Roman" w:cs="Times New Roman"/>
                <w:sz w:val="24"/>
                <w:szCs w:val="24"/>
                <w:lang w:eastAsia="ru-RU"/>
              </w:rPr>
            </w:pPr>
            <w:r>
              <w:rPr>
                <w:rFonts w:ascii="Times New Roman" w:hAnsi="Times New Roman" w:cs="Times New Roman"/>
                <w:sz w:val="24"/>
                <w:szCs w:val="24"/>
                <w:lang w:eastAsia="ru-RU"/>
              </w:rPr>
              <w:t>директором школы</w:t>
            </w:r>
          </w:p>
          <w:p w14:paraId="11A45D9A" w14:textId="77777777" w:rsidR="00344446" w:rsidRDefault="00344446" w:rsidP="00B64897">
            <w:pPr>
              <w:spacing w:after="0" w:line="100" w:lineRule="atLeast"/>
              <w:rPr>
                <w:rFonts w:ascii="Times New Roman" w:hAnsi="Times New Roman" w:cs="Times New Roman"/>
                <w:sz w:val="24"/>
                <w:szCs w:val="24"/>
                <w:lang w:eastAsia="ru-RU"/>
              </w:rPr>
            </w:pPr>
          </w:p>
          <w:p w14:paraId="69A78687" w14:textId="77777777" w:rsidR="00344446" w:rsidRDefault="00344446" w:rsidP="00B64897">
            <w:pPr>
              <w:spacing w:after="0" w:line="100" w:lineRule="atLeast"/>
              <w:rPr>
                <w:rFonts w:ascii="Times New Roman" w:hAnsi="Times New Roman" w:cs="Times New Roman"/>
                <w:sz w:val="24"/>
                <w:szCs w:val="24"/>
                <w:lang w:eastAsia="ru-RU"/>
              </w:rPr>
            </w:pPr>
            <w:r>
              <w:rPr>
                <w:rFonts w:ascii="Times New Roman" w:hAnsi="Times New Roman" w:cs="Times New Roman"/>
                <w:sz w:val="24"/>
                <w:szCs w:val="24"/>
                <w:lang w:eastAsia="ru-RU"/>
              </w:rPr>
              <w:t>________________/Е.Н.Ежова/</w:t>
            </w:r>
          </w:p>
          <w:p w14:paraId="5AE0E1FA" w14:textId="77777777" w:rsidR="00344446" w:rsidRDefault="00344446" w:rsidP="00B64897">
            <w:pPr>
              <w:spacing w:after="0" w:line="10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приказа_________от</w:t>
            </w:r>
          </w:p>
          <w:p w14:paraId="004A141B" w14:textId="77777777" w:rsidR="00344446" w:rsidRDefault="00344446" w:rsidP="00B64897">
            <w:pPr>
              <w:spacing w:after="0" w:line="100" w:lineRule="atLeast"/>
              <w:rPr>
                <w:rFonts w:ascii="Times New Roman" w:hAnsi="Times New Roman" w:cs="Times New Roman"/>
                <w:sz w:val="24"/>
                <w:szCs w:val="24"/>
                <w:lang w:eastAsia="ru-RU"/>
              </w:rPr>
            </w:pPr>
          </w:p>
          <w:p w14:paraId="34F212F2" w14:textId="55AB753B" w:rsidR="00344446" w:rsidRDefault="00344446" w:rsidP="00B64897">
            <w:pPr>
              <w:spacing w:after="0" w:line="10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___ » ___________ 20</w:t>
            </w:r>
            <w:r w:rsidR="0019270A">
              <w:rPr>
                <w:rFonts w:ascii="Times New Roman" w:hAnsi="Times New Roman" w:cs="Times New Roman"/>
                <w:sz w:val="24"/>
                <w:szCs w:val="24"/>
                <w:lang w:eastAsia="ru-RU"/>
              </w:rPr>
              <w:t>20</w:t>
            </w:r>
            <w:r>
              <w:rPr>
                <w:rFonts w:ascii="Times New Roman" w:hAnsi="Times New Roman" w:cs="Times New Roman"/>
                <w:sz w:val="24"/>
                <w:szCs w:val="24"/>
                <w:lang w:eastAsia="ru-RU"/>
              </w:rPr>
              <w:t xml:space="preserve"> г.</w:t>
            </w:r>
          </w:p>
        </w:tc>
      </w:tr>
    </w:tbl>
    <w:p w14:paraId="3DE67B65" w14:textId="77777777" w:rsidR="00344446" w:rsidRDefault="00344446" w:rsidP="0019270A">
      <w:pPr>
        <w:rPr>
          <w:rFonts w:ascii="Times New Roman" w:hAnsi="Times New Roman" w:cs="Times New Roman"/>
        </w:rPr>
      </w:pPr>
    </w:p>
    <w:p w14:paraId="4E18A4A3" w14:textId="77777777" w:rsidR="00344446" w:rsidRDefault="00344446" w:rsidP="00344446">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2270DDFA" w14:textId="77777777" w:rsidR="00344446" w:rsidRDefault="00344446" w:rsidP="00344446">
      <w:pPr>
        <w:jc w:val="center"/>
        <w:rPr>
          <w:rFonts w:ascii="Times New Roman" w:hAnsi="Times New Roman" w:cs="Times New Roman"/>
          <w:b/>
          <w:sz w:val="28"/>
          <w:szCs w:val="28"/>
        </w:rPr>
      </w:pPr>
      <w:r>
        <w:rPr>
          <w:rFonts w:ascii="Times New Roman" w:hAnsi="Times New Roman" w:cs="Times New Roman"/>
          <w:b/>
          <w:sz w:val="28"/>
          <w:szCs w:val="28"/>
        </w:rPr>
        <w:t xml:space="preserve">     по учебному предмету «литературное чтение»</w:t>
      </w:r>
    </w:p>
    <w:p w14:paraId="714312A2" w14:textId="155905BE" w:rsidR="00344446" w:rsidRPr="0019270A" w:rsidRDefault="00344446" w:rsidP="0019270A">
      <w:pPr>
        <w:jc w:val="center"/>
        <w:rPr>
          <w:rFonts w:ascii="Times New Roman" w:hAnsi="Times New Roman" w:cs="Times New Roman"/>
          <w:sz w:val="28"/>
          <w:szCs w:val="28"/>
        </w:rPr>
      </w:pPr>
      <w:r>
        <w:rPr>
          <w:rFonts w:ascii="Times New Roman" w:hAnsi="Times New Roman" w:cs="Times New Roman"/>
          <w:sz w:val="28"/>
          <w:szCs w:val="28"/>
        </w:rPr>
        <w:t>для обучающихся 1класса</w:t>
      </w:r>
    </w:p>
    <w:p w14:paraId="352ECF8E" w14:textId="77777777" w:rsidR="00344446" w:rsidRDefault="00344446" w:rsidP="00344446">
      <w:pPr>
        <w:jc w:val="right"/>
        <w:rPr>
          <w:rFonts w:ascii="Times New Roman" w:hAnsi="Times New Roman" w:cs="Times New Roman"/>
        </w:rPr>
      </w:pPr>
      <w:r>
        <w:rPr>
          <w:rFonts w:ascii="Times New Roman" w:hAnsi="Times New Roman" w:cs="Times New Roman"/>
        </w:rPr>
        <w:t xml:space="preserve">                                              (Автор-составитель)</w:t>
      </w:r>
    </w:p>
    <w:p w14:paraId="5FDD5A6B" w14:textId="3E94733F" w:rsidR="00344446" w:rsidRDefault="00344446" w:rsidP="00344446">
      <w:pPr>
        <w:jc w:val="right"/>
        <w:rPr>
          <w:rFonts w:ascii="Times New Roman" w:hAnsi="Times New Roman" w:cs="Times New Roman"/>
          <w:b/>
          <w:sz w:val="28"/>
          <w:szCs w:val="28"/>
          <w:u w:val="single"/>
        </w:rPr>
      </w:pPr>
      <w:r>
        <w:rPr>
          <w:rFonts w:ascii="Times New Roman" w:hAnsi="Times New Roman" w:cs="Times New Roman"/>
          <w:b/>
          <w:sz w:val="28"/>
          <w:szCs w:val="28"/>
        </w:rPr>
        <w:t xml:space="preserve">                                </w:t>
      </w:r>
      <w:r w:rsidR="0019270A">
        <w:rPr>
          <w:rFonts w:ascii="Times New Roman" w:hAnsi="Times New Roman" w:cs="Times New Roman"/>
          <w:b/>
          <w:sz w:val="28"/>
          <w:szCs w:val="28"/>
          <w:u w:val="single"/>
        </w:rPr>
        <w:t>Шихеева Светлана Леонидовна</w:t>
      </w:r>
    </w:p>
    <w:p w14:paraId="49E2A0EC" w14:textId="77777777" w:rsidR="00344446" w:rsidRDefault="00344446" w:rsidP="00344446">
      <w:pPr>
        <w:tabs>
          <w:tab w:val="left" w:pos="3765"/>
        </w:tabs>
        <w:jc w:val="right"/>
        <w:rPr>
          <w:rFonts w:ascii="Times New Roman" w:hAnsi="Times New Roman" w:cs="Times New Roman"/>
          <w:b/>
        </w:rPr>
      </w:pPr>
      <w:r>
        <w:rPr>
          <w:rFonts w:ascii="Times New Roman" w:hAnsi="Times New Roman" w:cs="Times New Roman"/>
        </w:rPr>
        <w:tab/>
        <w:t xml:space="preserve">               </w:t>
      </w:r>
      <w:r>
        <w:rPr>
          <w:rFonts w:ascii="Times New Roman" w:hAnsi="Times New Roman" w:cs="Times New Roman"/>
          <w:b/>
        </w:rPr>
        <w:t>Учитель начальных классов</w:t>
      </w:r>
    </w:p>
    <w:p w14:paraId="475FD903" w14:textId="77777777" w:rsidR="0019270A" w:rsidRDefault="0019270A" w:rsidP="00344446">
      <w:pPr>
        <w:jc w:val="center"/>
        <w:rPr>
          <w:rFonts w:ascii="Times New Roman" w:hAnsi="Times New Roman" w:cs="Times New Roman"/>
          <w:b/>
        </w:rPr>
      </w:pPr>
    </w:p>
    <w:p w14:paraId="4F85C2E4" w14:textId="60160237" w:rsidR="0019270A" w:rsidRDefault="0019270A" w:rsidP="00344446">
      <w:pPr>
        <w:jc w:val="center"/>
        <w:rPr>
          <w:rFonts w:ascii="Times New Roman" w:hAnsi="Times New Roman" w:cs="Times New Roman"/>
        </w:rPr>
      </w:pPr>
      <w:r>
        <w:rPr>
          <w:rFonts w:ascii="Times New Roman" w:hAnsi="Times New Roman" w:cs="Times New Roman"/>
        </w:rPr>
        <w:t>Ярославль</w:t>
      </w:r>
    </w:p>
    <w:p w14:paraId="564E126E" w14:textId="65A41BCE" w:rsidR="00344446" w:rsidRDefault="00344446" w:rsidP="00344446">
      <w:pPr>
        <w:jc w:val="center"/>
        <w:rPr>
          <w:rFonts w:ascii="Times New Roman" w:hAnsi="Times New Roman" w:cs="Times New Roman"/>
        </w:rPr>
      </w:pPr>
      <w:r>
        <w:rPr>
          <w:rFonts w:ascii="Times New Roman" w:hAnsi="Times New Roman" w:cs="Times New Roman"/>
        </w:rPr>
        <w:t>20</w:t>
      </w:r>
      <w:r w:rsidR="0019270A">
        <w:rPr>
          <w:rFonts w:ascii="Times New Roman" w:hAnsi="Times New Roman" w:cs="Times New Roman"/>
        </w:rPr>
        <w:t>20</w:t>
      </w:r>
      <w:r>
        <w:rPr>
          <w:rFonts w:ascii="Times New Roman" w:hAnsi="Times New Roman" w:cs="Times New Roman"/>
        </w:rPr>
        <w:t xml:space="preserve"> г.</w:t>
      </w:r>
    </w:p>
    <w:p w14:paraId="7DF27894" w14:textId="77777777" w:rsidR="00344446" w:rsidRDefault="00344446" w:rsidP="00344446">
      <w:pPr>
        <w:jc w:val="center"/>
        <w:rPr>
          <w:rFonts w:ascii="Times New Roman" w:hAnsi="Times New Roman" w:cs="Times New Roman"/>
        </w:rPr>
      </w:pPr>
    </w:p>
    <w:p w14:paraId="5A08CC56" w14:textId="77777777" w:rsidR="00344446" w:rsidRPr="00344446" w:rsidRDefault="00344446" w:rsidP="00344446">
      <w:pPr>
        <w:pStyle w:val="ParagraphStyle"/>
        <w:keepNext/>
        <w:spacing w:line="264" w:lineRule="auto"/>
        <w:ind w:firstLine="709"/>
        <w:jc w:val="center"/>
        <w:rPr>
          <w:rFonts w:ascii="Times New Roman" w:hAnsi="Times New Roman" w:cs="Times New Roman"/>
          <w:b/>
          <w:bCs/>
          <w:caps/>
        </w:rPr>
      </w:pPr>
      <w:r w:rsidRPr="00344446">
        <w:rPr>
          <w:rFonts w:ascii="Times New Roman" w:hAnsi="Times New Roman" w:cs="Times New Roman"/>
          <w:b/>
          <w:bCs/>
          <w:caps/>
        </w:rPr>
        <w:lastRenderedPageBreak/>
        <w:t>Пояснительная записка</w:t>
      </w:r>
    </w:p>
    <w:p w14:paraId="1E93E1C6"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Рабочая программа по литературному чтению составлена для 1 класса  (40 часов)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Л. Ф. Климановой, М. В. Бойкиной.</w:t>
      </w:r>
    </w:p>
    <w:p w14:paraId="2A493D4D"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14:paraId="56C17AAE"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14:paraId="578C3888" w14:textId="77777777" w:rsidR="00344446" w:rsidRPr="00344446" w:rsidRDefault="00344446" w:rsidP="00344446">
      <w:pPr>
        <w:pStyle w:val="ParagraphStyle"/>
        <w:spacing w:line="264" w:lineRule="auto"/>
        <w:ind w:firstLine="709"/>
        <w:jc w:val="center"/>
        <w:rPr>
          <w:rFonts w:ascii="Times New Roman" w:hAnsi="Times New Roman" w:cs="Times New Roman"/>
          <w:b/>
          <w:bCs/>
          <w:spacing w:val="45"/>
        </w:rPr>
      </w:pPr>
      <w:r w:rsidRPr="00344446">
        <w:rPr>
          <w:rFonts w:ascii="Times New Roman" w:hAnsi="Times New Roman" w:cs="Times New Roman"/>
          <w:b/>
          <w:bCs/>
          <w:spacing w:val="45"/>
        </w:rPr>
        <w:t>Цели и задачи курса</w:t>
      </w:r>
    </w:p>
    <w:p w14:paraId="396192A6"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rPr>
        <w:t xml:space="preserve">Изучение курса литературного чтения в начальной школе с русским (родным) языком обучения направлено на достижение следующих </w:t>
      </w:r>
      <w:r w:rsidRPr="00344446">
        <w:rPr>
          <w:rFonts w:ascii="Times New Roman" w:hAnsi="Times New Roman" w:cs="Times New Roman"/>
          <w:b/>
          <w:bCs/>
        </w:rPr>
        <w:t>целей:</w:t>
      </w:r>
    </w:p>
    <w:p w14:paraId="6F43AA97"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14:paraId="11F45D37"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14:paraId="66A8D248"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14:paraId="7598030C"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потребности в книге как средстве познания мира и самопознания.</w:t>
      </w:r>
    </w:p>
    <w:p w14:paraId="63B9DCF7"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rPr>
        <w:t xml:space="preserve">Таким образом, курс литературного чтения нацелен на решение следующих основных </w:t>
      </w:r>
      <w:r w:rsidRPr="00344446">
        <w:rPr>
          <w:rFonts w:ascii="Times New Roman" w:hAnsi="Times New Roman" w:cs="Times New Roman"/>
          <w:b/>
          <w:bCs/>
        </w:rPr>
        <w:t>задач:</w:t>
      </w:r>
    </w:p>
    <w:p w14:paraId="6C5EE870"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b/>
          <w:bCs/>
        </w:rPr>
        <w:t>1. Освоение общекультурных навыков чтения и понимания текста; воспитание интереса к чтению и книге.</w:t>
      </w:r>
    </w:p>
    <w:p w14:paraId="1008026F"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lastRenderedPageBreak/>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общеучебное умение осознанно читать тексты.</w:t>
      </w:r>
    </w:p>
    <w:p w14:paraId="1E52059D"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b/>
          <w:bCs/>
        </w:rPr>
        <w:t xml:space="preserve">2. Овладение речевой, письменной и коммуникативной культурой. </w:t>
      </w:r>
    </w:p>
    <w:p w14:paraId="4BAE0EBC"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14:paraId="6F780CB3"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b/>
          <w:bCs/>
        </w:rPr>
        <w:t>3. Воспитание эстетического отношения к действительности, отраженной  в художественной литературе.</w:t>
      </w:r>
    </w:p>
    <w:p w14:paraId="6B8C1707"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14:paraId="785C45E0"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b/>
          <w:bCs/>
        </w:rPr>
        <w:t>4. Формирование нравственного сознания и эстетического вкуса младшего школьника; понимание духовной сущности произведений.</w:t>
      </w:r>
    </w:p>
    <w:p w14:paraId="06F19698"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14:paraId="7D2AEE33" w14:textId="77777777" w:rsidR="00344446" w:rsidRPr="00344446" w:rsidRDefault="00344446" w:rsidP="00344446">
      <w:pPr>
        <w:spacing w:after="0"/>
        <w:ind w:firstLine="709"/>
        <w:jc w:val="center"/>
        <w:rPr>
          <w:rFonts w:ascii="Times New Roman" w:eastAsia="Calibri" w:hAnsi="Times New Roman" w:cs="Times New Roman"/>
          <w:b/>
          <w:sz w:val="24"/>
          <w:szCs w:val="24"/>
        </w:rPr>
      </w:pPr>
      <w:r w:rsidRPr="00344446">
        <w:rPr>
          <w:rFonts w:ascii="Times New Roman" w:eastAsia="Calibri" w:hAnsi="Times New Roman" w:cs="Times New Roman"/>
          <w:b/>
          <w:sz w:val="24"/>
          <w:szCs w:val="24"/>
        </w:rPr>
        <w:t>Система оценки.</w:t>
      </w:r>
    </w:p>
    <w:p w14:paraId="7301287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В соответствии с ФГОС меняется роль и функции системы оценивания в образовательном процессе. Она выступает не только как средство обучения, но и как:</w:t>
      </w:r>
    </w:p>
    <w:p w14:paraId="0E795218" w14:textId="77777777" w:rsidR="00344446" w:rsidRPr="00344446" w:rsidRDefault="00344446" w:rsidP="00344446">
      <w:pPr>
        <w:numPr>
          <w:ilvl w:val="0"/>
          <w:numId w:val="1"/>
        </w:num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самостоятельный и самоценный элемент содержания;</w:t>
      </w:r>
    </w:p>
    <w:p w14:paraId="5F4F0A81" w14:textId="77777777" w:rsidR="00344446" w:rsidRPr="00344446" w:rsidRDefault="00344446" w:rsidP="00344446">
      <w:pPr>
        <w:numPr>
          <w:ilvl w:val="0"/>
          <w:numId w:val="1"/>
        </w:num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lastRenderedPageBreak/>
        <w:t>средство повышения эффективности преподавания и учения;</w:t>
      </w:r>
    </w:p>
    <w:p w14:paraId="7652E202" w14:textId="77777777" w:rsidR="00344446" w:rsidRPr="00344446" w:rsidRDefault="00344446" w:rsidP="00344446">
      <w:pPr>
        <w:numPr>
          <w:ilvl w:val="0"/>
          <w:numId w:val="1"/>
        </w:num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фактор, обеспечивающий единство вариативной системы образования;</w:t>
      </w:r>
    </w:p>
    <w:p w14:paraId="64B55D30" w14:textId="77777777" w:rsidR="00344446" w:rsidRPr="00344446" w:rsidRDefault="00344446" w:rsidP="00344446">
      <w:pPr>
        <w:numPr>
          <w:ilvl w:val="0"/>
          <w:numId w:val="1"/>
        </w:num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регулятор программы обучения.</w:t>
      </w:r>
    </w:p>
    <w:p w14:paraId="1CC4DB06"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xml:space="preserve">В первом классе осуществляется </w:t>
      </w:r>
      <w:r w:rsidRPr="00344446">
        <w:rPr>
          <w:rFonts w:ascii="Times New Roman" w:eastAsia="Calibri" w:hAnsi="Times New Roman" w:cs="Times New Roman"/>
          <w:b/>
          <w:sz w:val="24"/>
          <w:szCs w:val="24"/>
          <w:u w:val="single"/>
        </w:rPr>
        <w:t>безотметочное обучение</w:t>
      </w:r>
      <w:r w:rsidRPr="00344446">
        <w:rPr>
          <w:rFonts w:ascii="Times New Roman" w:eastAsia="Calibri" w:hAnsi="Times New Roman" w:cs="Times New Roman"/>
          <w:sz w:val="24"/>
          <w:szCs w:val="24"/>
        </w:rPr>
        <w:t xml:space="preserve">. Здесь оценивание призвано стимулировать учение посредством: </w:t>
      </w:r>
    </w:p>
    <w:p w14:paraId="47132DD3" w14:textId="77777777" w:rsidR="00344446" w:rsidRPr="00344446" w:rsidRDefault="00344446" w:rsidP="00344446">
      <w:pPr>
        <w:numPr>
          <w:ilvl w:val="0"/>
          <w:numId w:val="2"/>
        </w:numPr>
        <w:spacing w:after="0"/>
        <w:ind w:left="709"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оценки исходного знания ребенка, того опыта, который он привнес в выполнение задания или изучение темы;</w:t>
      </w:r>
    </w:p>
    <w:p w14:paraId="45D1DDC8" w14:textId="77777777" w:rsidR="00344446" w:rsidRPr="00344446" w:rsidRDefault="00344446" w:rsidP="00344446">
      <w:pPr>
        <w:numPr>
          <w:ilvl w:val="0"/>
          <w:numId w:val="2"/>
        </w:numPr>
        <w:spacing w:after="0"/>
        <w:ind w:left="709"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учета индивидуальных или групповых потребностей в учебном процессе;</w:t>
      </w:r>
    </w:p>
    <w:p w14:paraId="1F360B3D" w14:textId="77777777" w:rsidR="00344446" w:rsidRPr="00344446" w:rsidRDefault="00344446" w:rsidP="00344446">
      <w:pPr>
        <w:numPr>
          <w:ilvl w:val="0"/>
          <w:numId w:val="2"/>
        </w:numPr>
        <w:spacing w:after="0"/>
        <w:ind w:left="709"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учета способов демонстрации понимания материала, изученного ребенком;</w:t>
      </w:r>
    </w:p>
    <w:p w14:paraId="7759E4DF" w14:textId="77777777" w:rsidR="00344446" w:rsidRPr="00344446" w:rsidRDefault="00344446" w:rsidP="00344446">
      <w:pPr>
        <w:numPr>
          <w:ilvl w:val="0"/>
          <w:numId w:val="2"/>
        </w:numPr>
        <w:spacing w:after="0"/>
        <w:ind w:left="709"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побуждения детей размышлять о своем учении, об оценке собственных работ и процесса их выполнения.</w:t>
      </w:r>
    </w:p>
    <w:p w14:paraId="4EAE2450" w14:textId="77777777" w:rsidR="00344446" w:rsidRPr="00344446" w:rsidRDefault="00344446" w:rsidP="00344446">
      <w:p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Рекомендуется использовать 3 вида оценивания: стартовую диагностику, текущее оценивание и итоговое оценивание. Стартовая диагностика в первом классе основывается на результатах мониторинга общей готовности первоклассника к обучению в школе. Выбор формы текущего оценивания определяется этапом обучения, общими и специальными целями обучения конкретными учебными задачами с целью получения информации. Итоговое оценивание происходит в конце обучения первого класса.</w:t>
      </w:r>
    </w:p>
    <w:p w14:paraId="09B40115" w14:textId="77777777" w:rsidR="00344446" w:rsidRPr="00344446" w:rsidRDefault="00344446" w:rsidP="00344446">
      <w:pPr>
        <w:pStyle w:val="ParagraphStyle"/>
        <w:spacing w:line="264" w:lineRule="auto"/>
        <w:ind w:firstLine="709"/>
        <w:jc w:val="center"/>
        <w:rPr>
          <w:rFonts w:ascii="Times New Roman" w:hAnsi="Times New Roman" w:cs="Times New Roman"/>
          <w:b/>
          <w:bCs/>
          <w:spacing w:val="45"/>
        </w:rPr>
      </w:pPr>
      <w:r w:rsidRPr="00344446">
        <w:rPr>
          <w:rFonts w:ascii="Times New Roman" w:hAnsi="Times New Roman" w:cs="Times New Roman"/>
          <w:b/>
          <w:bCs/>
          <w:spacing w:val="45"/>
        </w:rPr>
        <w:t>Содержание курса</w:t>
      </w:r>
    </w:p>
    <w:p w14:paraId="599A4B4F" w14:textId="77777777" w:rsidR="00344446" w:rsidRPr="00344446" w:rsidRDefault="00344446" w:rsidP="00344446">
      <w:pPr>
        <w:pStyle w:val="ParagraphStyle"/>
        <w:spacing w:line="264" w:lineRule="auto"/>
        <w:ind w:firstLine="709"/>
        <w:jc w:val="both"/>
        <w:rPr>
          <w:rFonts w:ascii="Times New Roman" w:hAnsi="Times New Roman" w:cs="Times New Roman"/>
          <w:b/>
          <w:bCs/>
        </w:rPr>
      </w:pPr>
      <w:r w:rsidRPr="00344446">
        <w:rPr>
          <w:rFonts w:ascii="Times New Roman" w:hAnsi="Times New Roman" w:cs="Times New Roman"/>
          <w:b/>
          <w:bCs/>
        </w:rPr>
        <w:t>Виды речевой и читательской деятельности:</w:t>
      </w:r>
    </w:p>
    <w:p w14:paraId="0F47F6E2"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b/>
          <w:bCs/>
          <w:i/>
          <w:iCs/>
        </w:rPr>
        <w:t xml:space="preserve">Аудирование (слушание). </w:t>
      </w:r>
      <w:r w:rsidRPr="00344446">
        <w:rPr>
          <w:rFonts w:ascii="Times New Roman" w:hAnsi="Times New Roman" w:cs="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56D70621" w14:textId="77777777" w:rsidR="00344446" w:rsidRPr="00344446" w:rsidRDefault="00344446" w:rsidP="00344446">
      <w:pPr>
        <w:pStyle w:val="ParagraphStyle"/>
        <w:spacing w:line="264" w:lineRule="auto"/>
        <w:ind w:firstLine="709"/>
        <w:rPr>
          <w:rFonts w:ascii="Times New Roman" w:hAnsi="Times New Roman" w:cs="Times New Roman"/>
          <w:b/>
          <w:bCs/>
          <w:i/>
          <w:iCs/>
        </w:rPr>
      </w:pPr>
      <w:r w:rsidRPr="00344446">
        <w:rPr>
          <w:rFonts w:ascii="Times New Roman" w:hAnsi="Times New Roman" w:cs="Times New Roman"/>
          <w:b/>
          <w:bCs/>
          <w:i/>
          <w:iCs/>
        </w:rPr>
        <w:t>Чтение:</w:t>
      </w:r>
    </w:p>
    <w:p w14:paraId="12130B83"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i/>
          <w:iCs/>
        </w:rPr>
        <w:t>Чтение вслух.</w:t>
      </w:r>
      <w:r w:rsidRPr="00344446">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7FAD6D2A"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i/>
          <w:iCs/>
        </w:rPr>
        <w:t>Чтение про себя.</w:t>
      </w:r>
      <w:r w:rsidRPr="00344446">
        <w:rPr>
          <w:rFonts w:ascii="Times New Roman" w:hAnsi="Times New Roman" w:cs="Times New Roman"/>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14:paraId="3B41D686"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i/>
          <w:iCs/>
        </w:rPr>
        <w:t>Работа с разными видами текста.</w:t>
      </w:r>
      <w:r w:rsidRPr="00344446">
        <w:rPr>
          <w:rFonts w:ascii="Times New Roman" w:hAnsi="Times New Roman" w:cs="Times New Roman"/>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14:paraId="67CFACAB"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14:paraId="251FFBBB"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lastRenderedPageBreak/>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14:paraId="57090614"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14:paraId="103B229B"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i/>
          <w:iCs/>
        </w:rPr>
        <w:t xml:space="preserve">Библиографическая культура. </w:t>
      </w:r>
      <w:r w:rsidRPr="00344446">
        <w:rPr>
          <w:rFonts w:ascii="Times New Roman" w:hAnsi="Times New Roman" w:cs="Times New Roman"/>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14:paraId="47AB5905"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1382DDF3"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Выбор книг на основе рекомендованного списка, картотеки, открытого доступа к детским  книгам в библиотеке.</w:t>
      </w:r>
    </w:p>
    <w:p w14:paraId="1E89718C"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i/>
          <w:iCs/>
        </w:rPr>
        <w:t xml:space="preserve">Работа с текстом художественного произведения. </w:t>
      </w:r>
      <w:r w:rsidRPr="00344446">
        <w:rPr>
          <w:rFonts w:ascii="Times New Roman" w:hAnsi="Times New Roman" w:cs="Times New Roman"/>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14:paraId="19D5B92A"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14:paraId="372D47AA"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14:paraId="5F232291"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Итогом является освоение разных видов пересказа художественного текста: подробный,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14:paraId="61F1FE66"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i/>
          <w:iCs/>
        </w:rPr>
        <w:t xml:space="preserve">Работа с учебными и научно-популярными текстами. </w:t>
      </w:r>
      <w:r w:rsidRPr="00344446">
        <w:rPr>
          <w:rFonts w:ascii="Times New Roman" w:hAnsi="Times New Roman" w:cs="Times New Roman"/>
        </w:rPr>
        <w:t>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14:paraId="1BB97436"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b/>
          <w:bCs/>
          <w:i/>
          <w:iCs/>
        </w:rPr>
        <w:lastRenderedPageBreak/>
        <w:t xml:space="preserve">Говорение (культура речевого общения). </w:t>
      </w:r>
      <w:r w:rsidRPr="00344446">
        <w:rPr>
          <w:rFonts w:ascii="Times New Roman" w:hAnsi="Times New Roman" w:cs="Times New Roman"/>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14:paraId="34ABF756"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14:paraId="443C6F2A"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внеучебного общения.</w:t>
      </w:r>
    </w:p>
    <w:p w14:paraId="5D817EB0"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b/>
          <w:bCs/>
          <w:i/>
          <w:iCs/>
        </w:rPr>
        <w:t xml:space="preserve">Письмо (культура письменной речи). </w:t>
      </w:r>
      <w:r w:rsidRPr="00344446">
        <w:rPr>
          <w:rFonts w:ascii="Times New Roman" w:hAnsi="Times New Roman" w:cs="Times New Roman"/>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
    <w:p w14:paraId="4BE61D5F"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b/>
          <w:bCs/>
          <w:i/>
          <w:iCs/>
        </w:rPr>
        <w:t xml:space="preserve">Круг детского чтения. </w:t>
      </w:r>
      <w:r w:rsidRPr="00344446">
        <w:rPr>
          <w:rFonts w:ascii="Times New Roman" w:hAnsi="Times New Roman" w:cs="Times New Roman"/>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14:paraId="5601B3E1"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A5EADEF"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14:paraId="3D437295" w14:textId="77777777" w:rsidR="00344446" w:rsidRPr="00344446" w:rsidRDefault="00344446" w:rsidP="00344446">
      <w:pPr>
        <w:pStyle w:val="ParagraphStyle"/>
        <w:spacing w:line="264" w:lineRule="auto"/>
        <w:ind w:firstLine="709"/>
        <w:jc w:val="both"/>
        <w:rPr>
          <w:rFonts w:ascii="Times New Roman" w:hAnsi="Times New Roman" w:cs="Times New Roman"/>
          <w:b/>
          <w:bCs/>
          <w:i/>
          <w:iCs/>
        </w:rPr>
      </w:pPr>
      <w:r w:rsidRPr="00344446">
        <w:rPr>
          <w:rFonts w:ascii="Times New Roman" w:hAnsi="Times New Roman" w:cs="Times New Roman"/>
          <w:b/>
          <w:bCs/>
          <w:i/>
          <w:iCs/>
        </w:rPr>
        <w:t xml:space="preserve">Литературоведческая пропедевтика (практическое освоение). </w:t>
      </w:r>
      <w:r w:rsidRPr="00344446">
        <w:rPr>
          <w:rFonts w:ascii="Times New Roman" w:hAnsi="Times New Roman" w:cs="Times New Roman"/>
        </w:rPr>
        <w:t>Формирование</w:t>
      </w:r>
      <w:r w:rsidRPr="00344446">
        <w:rPr>
          <w:rFonts w:ascii="Times New Roman" w:hAnsi="Times New Roman" w:cs="Times New Roman"/>
          <w:b/>
          <w:bCs/>
          <w:i/>
          <w:iCs/>
        </w:rPr>
        <w:t xml:space="preserve"> </w:t>
      </w:r>
      <w:r w:rsidRPr="00344446">
        <w:rPr>
          <w:rFonts w:ascii="Times New Roman" w:hAnsi="Times New Roman" w:cs="Times New Roman"/>
        </w:rPr>
        <w:t>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определение художественных особенностей произведений: лексика, построение (композиция).</w:t>
      </w:r>
      <w:r w:rsidRPr="00344446">
        <w:rPr>
          <w:rFonts w:ascii="Times New Roman" w:hAnsi="Times New Roman" w:cs="Times New Roman"/>
          <w:b/>
          <w:bCs/>
          <w:i/>
          <w:iCs/>
        </w:rPr>
        <w:t xml:space="preserve"> </w:t>
      </w:r>
    </w:p>
    <w:p w14:paraId="5F8F7FEA"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
    <w:p w14:paraId="1F2B2048" w14:textId="77777777" w:rsidR="00344446" w:rsidRPr="00344446" w:rsidRDefault="00344446" w:rsidP="00344446">
      <w:pPr>
        <w:pStyle w:val="ParagraphStyle"/>
        <w:spacing w:line="264" w:lineRule="auto"/>
        <w:ind w:firstLine="709"/>
        <w:jc w:val="both"/>
        <w:rPr>
          <w:rFonts w:ascii="Times New Roman" w:hAnsi="Times New Roman" w:cs="Times New Roman"/>
          <w:b/>
          <w:bCs/>
          <w:i/>
          <w:iCs/>
        </w:rPr>
      </w:pPr>
      <w:r w:rsidRPr="00344446">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r w:rsidRPr="00344446">
        <w:rPr>
          <w:rFonts w:ascii="Times New Roman" w:hAnsi="Times New Roman" w:cs="Times New Roman"/>
          <w:b/>
          <w:bCs/>
          <w:i/>
          <w:iCs/>
        </w:rPr>
        <w:t xml:space="preserve"> </w:t>
      </w:r>
    </w:p>
    <w:p w14:paraId="54822FB0"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b/>
          <w:bCs/>
          <w:i/>
          <w:iCs/>
        </w:rPr>
        <w:t xml:space="preserve">Творческая деятельность учащихся (на основе литературных произведений). </w:t>
      </w:r>
      <w:r w:rsidRPr="00344446">
        <w:rPr>
          <w:rFonts w:ascii="Times New Roman" w:hAnsi="Times New Roman" w:cs="Times New Roman"/>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14:paraId="216C625C"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lastRenderedPageBreak/>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14:paraId="56061AB8"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Первые пробы пера: собственные стихи, художественные рассказы.</w:t>
      </w:r>
    </w:p>
    <w:p w14:paraId="433BE0A2"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Развитие у детей способности предвидеть ход развития сюжета произведения, прогнозировать тему и содержание книги по ее заглавию и началу.</w:t>
      </w:r>
    </w:p>
    <w:p w14:paraId="6B256DE2" w14:textId="77777777" w:rsidR="00344446" w:rsidRPr="00344446" w:rsidRDefault="00344446" w:rsidP="00344446">
      <w:pPr>
        <w:pStyle w:val="ParagraphStyle"/>
        <w:spacing w:line="264" w:lineRule="auto"/>
        <w:ind w:firstLine="709"/>
        <w:jc w:val="both"/>
        <w:rPr>
          <w:rFonts w:ascii="Times New Roman" w:hAnsi="Times New Roman" w:cs="Times New Roman"/>
        </w:rPr>
      </w:pPr>
      <w:r w:rsidRPr="00344446">
        <w:rPr>
          <w:rFonts w:ascii="Times New Roman" w:hAnsi="Times New Roman" w:cs="Times New Roman"/>
        </w:rPr>
        <w:t>Развитие образных представлений с помощью произведений изобразительного искусства и музыки.</w:t>
      </w:r>
    </w:p>
    <w:p w14:paraId="15F55870" w14:textId="77777777" w:rsidR="00344446" w:rsidRPr="00344446" w:rsidRDefault="00344446" w:rsidP="00344446">
      <w:pPr>
        <w:pStyle w:val="ParagraphStyle"/>
        <w:spacing w:line="264" w:lineRule="auto"/>
        <w:ind w:firstLine="709"/>
        <w:jc w:val="center"/>
        <w:rPr>
          <w:rFonts w:ascii="Times New Roman" w:hAnsi="Times New Roman" w:cs="Times New Roman"/>
          <w:b/>
          <w:bCs/>
        </w:rPr>
      </w:pPr>
      <w:r w:rsidRPr="00344446">
        <w:rPr>
          <w:rFonts w:ascii="Times New Roman" w:hAnsi="Times New Roman" w:cs="Times New Roman"/>
          <w:b/>
          <w:bCs/>
        </w:rPr>
        <w:t xml:space="preserve">Основные требования к знаниям, умениям и навыкам учащихся </w:t>
      </w:r>
      <w:r w:rsidRPr="00344446">
        <w:rPr>
          <w:rFonts w:ascii="Times New Roman" w:hAnsi="Times New Roman" w:cs="Times New Roman"/>
          <w:b/>
          <w:bCs/>
        </w:rPr>
        <w:br/>
        <w:t>начальной школы</w:t>
      </w:r>
    </w:p>
    <w:p w14:paraId="004E725F"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b/>
          <w:bCs/>
          <w:i/>
          <w:iCs/>
        </w:rPr>
        <w:t xml:space="preserve">В результате обучения </w:t>
      </w:r>
      <w:r w:rsidRPr="00344446">
        <w:rPr>
          <w:rFonts w:ascii="Times New Roman" w:hAnsi="Times New Roman" w:cs="Times New Roman"/>
        </w:rPr>
        <w:t>в начальной школе будет обеспечена готовность обучающихся к дальнейшему образованию, достигнут необходимый уровень литературного развития, который характеризуется умениями:</w:t>
      </w:r>
    </w:p>
    <w:p w14:paraId="5C864408"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14:paraId="25ECD67A"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14:paraId="09ECD9F2"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применять анализ, сравнение, сопоставление для определения жанра, характеристики героя, создание различных форм интерпретации текста;</w:t>
      </w:r>
    </w:p>
    <w:p w14:paraId="5E71C14D"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составлять план к прочитанному (полный, краткий, картинный);</w:t>
      </w:r>
    </w:p>
    <w:p w14:paraId="4D117D24"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вводить в пересказы-повествования элементы описания, рассуждения и цитирования;</w:t>
      </w:r>
    </w:p>
    <w:p w14:paraId="32FAA393"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выделять в тексте слова автора, действующих лиц, пейзажные и бытовые описания;</w:t>
      </w:r>
    </w:p>
    <w:p w14:paraId="5461FB8B"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14:paraId="4DFBE5BA"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полноценно слушать, осознанно и полно воспринимать содержание читаемого учителем или одноклассником произведения, устного ответа товарища;</w:t>
      </w:r>
    </w:p>
    <w:p w14:paraId="53A8EF6E"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14:paraId="12F62728"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давать реальную самооценку выполнения любой проделанной работы, учебного задания;</w:t>
      </w:r>
    </w:p>
    <w:p w14:paraId="0848D4FE" w14:textId="77777777" w:rsidR="00344446" w:rsidRPr="00344446" w:rsidRDefault="00344446" w:rsidP="00344446">
      <w:pPr>
        <w:pStyle w:val="ParagraphStyle"/>
        <w:tabs>
          <w:tab w:val="left" w:pos="570"/>
        </w:tabs>
        <w:spacing w:line="264" w:lineRule="auto"/>
        <w:ind w:firstLine="709"/>
        <w:jc w:val="both"/>
        <w:rPr>
          <w:rFonts w:ascii="Times New Roman" w:hAnsi="Times New Roman" w:cs="Times New Roman"/>
        </w:rPr>
      </w:pPr>
      <w:r w:rsidRPr="00344446">
        <w:rPr>
          <w:rFonts w:ascii="Times New Roman" w:hAnsi="Times New Roman" w:cs="Times New Roman"/>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14:paraId="6D1FD53C" w14:textId="77777777" w:rsidR="00344446" w:rsidRPr="00344446" w:rsidRDefault="00344446" w:rsidP="00344446">
      <w:pPr>
        <w:spacing w:after="0"/>
        <w:ind w:firstLine="709"/>
        <w:jc w:val="center"/>
        <w:rPr>
          <w:rFonts w:ascii="Times New Roman" w:eastAsia="Calibri" w:hAnsi="Times New Roman" w:cs="Times New Roman"/>
          <w:b/>
          <w:sz w:val="24"/>
          <w:szCs w:val="24"/>
        </w:rPr>
      </w:pPr>
      <w:r w:rsidRPr="00344446">
        <w:rPr>
          <w:rFonts w:ascii="Times New Roman" w:eastAsia="Calibri" w:hAnsi="Times New Roman" w:cs="Times New Roman"/>
          <w:b/>
          <w:sz w:val="24"/>
          <w:szCs w:val="24"/>
        </w:rPr>
        <w:lastRenderedPageBreak/>
        <w:t>Личностные, метапредметные и предметные результаты освоения учебного предмета.</w:t>
      </w:r>
    </w:p>
    <w:p w14:paraId="79444B24"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xml:space="preserve">К концу 1 класса у учащихся могут быть сформированы следующие </w:t>
      </w:r>
      <w:r w:rsidRPr="00344446">
        <w:rPr>
          <w:rFonts w:ascii="Times New Roman" w:eastAsia="Calibri" w:hAnsi="Times New Roman" w:cs="Times New Roman"/>
          <w:b/>
          <w:sz w:val="24"/>
          <w:szCs w:val="24"/>
          <w:u w:val="single"/>
        </w:rPr>
        <w:t>личностные результаты</w:t>
      </w:r>
      <w:r w:rsidRPr="00344446">
        <w:rPr>
          <w:rFonts w:ascii="Times New Roman" w:eastAsia="Calibri" w:hAnsi="Times New Roman" w:cs="Times New Roman"/>
          <w:sz w:val="24"/>
          <w:szCs w:val="24"/>
        </w:rPr>
        <w:t xml:space="preserve"> освоения программы</w:t>
      </w:r>
    </w:p>
    <w:p w14:paraId="4C039718"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 учащихся будет сформировано:</w:t>
      </w:r>
    </w:p>
    <w:p w14:paraId="40C846AA"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положительное отношение к урокам литературного чтения;</w:t>
      </w:r>
    </w:p>
    <w:p w14:paraId="5E4BC484"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адекватное восприятие содержательной оценки своей работы учителем.</w:t>
      </w:r>
    </w:p>
    <w:p w14:paraId="1BBEF736"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получат возможность для формирования:</w:t>
      </w:r>
    </w:p>
    <w:p w14:paraId="081EA4BE"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внимания к красоте окружающего мира; к красоте природы своей Родины;</w:t>
      </w:r>
    </w:p>
    <w:p w14:paraId="1AA2C38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осознания своей принадлежности народу, стране, чувства уважения к традициям своего народа, своей семьи;</w:t>
      </w:r>
    </w:p>
    <w:p w14:paraId="7132BAFF"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внимания к соотношению поступка и внутреннего состояния человека, к нравственному содержанию поступков;</w:t>
      </w:r>
    </w:p>
    <w:p w14:paraId="423CBD0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эмоционального отношения к собственным переживаниям и переживаниям других людей.</w:t>
      </w:r>
    </w:p>
    <w:p w14:paraId="2F2B8649" w14:textId="77777777" w:rsidR="00344446" w:rsidRPr="00344446" w:rsidRDefault="00344446" w:rsidP="00344446">
      <w:p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xml:space="preserve">Изучение курса «Литературное чтение» играет значительную роль в достижении </w:t>
      </w:r>
      <w:r w:rsidRPr="00344446">
        <w:rPr>
          <w:rFonts w:ascii="Times New Roman" w:eastAsia="Calibri" w:hAnsi="Times New Roman" w:cs="Times New Roman"/>
          <w:b/>
          <w:sz w:val="24"/>
          <w:szCs w:val="24"/>
          <w:u w:val="single"/>
        </w:rPr>
        <w:t>метапредметных результатов</w:t>
      </w:r>
      <w:r w:rsidRPr="00344446">
        <w:rPr>
          <w:rFonts w:ascii="Times New Roman" w:eastAsia="Calibri" w:hAnsi="Times New Roman" w:cs="Times New Roman"/>
          <w:sz w:val="24"/>
          <w:szCs w:val="24"/>
        </w:rPr>
        <w:t xml:space="preserve"> начального образования, таких как:</w:t>
      </w:r>
    </w:p>
    <w:p w14:paraId="33CB7DD4" w14:textId="77777777" w:rsidR="00344446" w:rsidRPr="00344446" w:rsidRDefault="00344446" w:rsidP="00344446">
      <w:pPr>
        <w:spacing w:after="0"/>
        <w:ind w:firstLine="709"/>
        <w:jc w:val="both"/>
        <w:rPr>
          <w:rFonts w:ascii="Times New Roman" w:eastAsia="Calibri" w:hAnsi="Times New Roman" w:cs="Times New Roman"/>
          <w:b/>
          <w:sz w:val="24"/>
          <w:szCs w:val="24"/>
        </w:rPr>
      </w:pPr>
      <w:r w:rsidRPr="00344446">
        <w:rPr>
          <w:rFonts w:ascii="Times New Roman" w:eastAsia="Calibri" w:hAnsi="Times New Roman" w:cs="Times New Roman"/>
          <w:b/>
          <w:sz w:val="24"/>
          <w:szCs w:val="24"/>
        </w:rPr>
        <w:t>Регулятивные</w:t>
      </w:r>
    </w:p>
    <w:p w14:paraId="20A709A8"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научатся:</w:t>
      </w:r>
    </w:p>
    <w:p w14:paraId="432A2B2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организовывать своё рабочее место;</w:t>
      </w:r>
    </w:p>
    <w:p w14:paraId="43C55433"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устанавливать и соблюдать очерёдность действий, работая в паре;</w:t>
      </w:r>
    </w:p>
    <w:p w14:paraId="043BFFBF"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осуществлять контроль правильности, выразительности чтения текстов;</w:t>
      </w:r>
    </w:p>
    <w:p w14:paraId="0CCF065A"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вносить необходимые дополнения, исправления в свою работу;</w:t>
      </w:r>
    </w:p>
    <w:p w14:paraId="7D33548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 сотрудничестве с учителем определять последовательность изучения материала, опираясь на иллюстративный ряд «маршрутного листа».</w:t>
      </w:r>
    </w:p>
    <w:p w14:paraId="353DC057"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получат возможность научиться:</w:t>
      </w:r>
    </w:p>
    <w:p w14:paraId="1D089D9A"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понимать цель выполняемых действий;</w:t>
      </w:r>
    </w:p>
    <w:p w14:paraId="6E92E82C"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оценивать правильность выполнения задания, высказывание собеседника;</w:t>
      </w:r>
    </w:p>
    <w:p w14:paraId="14E1C7EA"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 сотрудничестве с учителем ставить учебную задачу и удерживать её в процессе работы.</w:t>
      </w:r>
    </w:p>
    <w:p w14:paraId="34BF0D16" w14:textId="77777777" w:rsidR="00344446" w:rsidRPr="00344446" w:rsidRDefault="00344446" w:rsidP="00344446">
      <w:pPr>
        <w:spacing w:after="0"/>
        <w:ind w:firstLine="709"/>
        <w:jc w:val="both"/>
        <w:rPr>
          <w:rFonts w:ascii="Times New Roman" w:eastAsia="Calibri" w:hAnsi="Times New Roman" w:cs="Times New Roman"/>
          <w:b/>
          <w:sz w:val="24"/>
          <w:szCs w:val="24"/>
        </w:rPr>
      </w:pPr>
      <w:r w:rsidRPr="00344446">
        <w:rPr>
          <w:rFonts w:ascii="Times New Roman" w:eastAsia="Calibri" w:hAnsi="Times New Roman" w:cs="Times New Roman"/>
          <w:b/>
          <w:sz w:val="24"/>
          <w:szCs w:val="24"/>
        </w:rPr>
        <w:t>Познавательные</w:t>
      </w:r>
    </w:p>
    <w:p w14:paraId="2065DDDC"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научатся:</w:t>
      </w:r>
    </w:p>
    <w:p w14:paraId="7EFD04BA"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ориентироваться в учебнике (система обозначений, структура текста, рубрики, словарь, содержание);</w:t>
      </w:r>
    </w:p>
    <w:p w14:paraId="4BAB6288"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понимать информацию, представленную в виде текста, рисунков, репродукций картин;</w:t>
      </w:r>
    </w:p>
    <w:p w14:paraId="08EFEB21"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выделять непонятные слова и находить их значение в толковом словаре учебника (под руководством учителя);</w:t>
      </w:r>
    </w:p>
    <w:p w14:paraId="771BFDCB"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lastRenderedPageBreak/>
        <w:t>• сравнивать литературные произведения по жанру, героев разных произведений характеру, поступкам.</w:t>
      </w:r>
    </w:p>
    <w:p w14:paraId="07E4466B"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получат возможность научиться:</w:t>
      </w:r>
    </w:p>
    <w:p w14:paraId="5B6E191D"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самостоятельно осуществлять поиск необходимой информации для выполнения учебных заданий, используя справочные материалы учебника;</w:t>
      </w:r>
    </w:p>
    <w:p w14:paraId="29C647C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выделять существенную информацию из небольших читаемых текстов;</w:t>
      </w:r>
    </w:p>
    <w:p w14:paraId="36BB5EE7"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выбирать задание, тему проекта из предложенных, основываясь на своих интересах;</w:t>
      </w:r>
    </w:p>
    <w:p w14:paraId="4D3488B4"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знакомиться с новой книгой, ее автором, названием, иллюстрациями;</w:t>
      </w:r>
    </w:p>
    <w:p w14:paraId="736D317C"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группировать литературные произведения по жанрам;</w:t>
      </w:r>
    </w:p>
    <w:p w14:paraId="3F1068EB"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сравнивать свой ответ с ответами одноклассников.</w:t>
      </w:r>
    </w:p>
    <w:p w14:paraId="7395D769" w14:textId="77777777" w:rsidR="00344446" w:rsidRPr="00344446" w:rsidRDefault="00344446" w:rsidP="00344446">
      <w:pPr>
        <w:spacing w:after="0"/>
        <w:ind w:firstLine="709"/>
        <w:jc w:val="both"/>
        <w:rPr>
          <w:rFonts w:ascii="Times New Roman" w:eastAsia="Calibri" w:hAnsi="Times New Roman" w:cs="Times New Roman"/>
          <w:b/>
          <w:sz w:val="24"/>
          <w:szCs w:val="24"/>
        </w:rPr>
      </w:pPr>
      <w:r w:rsidRPr="00344446">
        <w:rPr>
          <w:rFonts w:ascii="Times New Roman" w:eastAsia="Calibri" w:hAnsi="Times New Roman" w:cs="Times New Roman"/>
          <w:b/>
          <w:sz w:val="24"/>
          <w:szCs w:val="24"/>
        </w:rPr>
        <w:t>Коммуникативные</w:t>
      </w:r>
    </w:p>
    <w:p w14:paraId="5675C164"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научатся:</w:t>
      </w:r>
    </w:p>
    <w:p w14:paraId="7E89090B"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отвечать на вопросы по содержанию текста, задавать вопросы для уточнения непонятного;</w:t>
      </w:r>
    </w:p>
    <w:p w14:paraId="6A2CE487"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объяснять смысл названия произведения;</w:t>
      </w:r>
    </w:p>
    <w:p w14:paraId="574800DC"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высказывать своё эмоционально-ценностное отношение к героям произведений, к их поступкам;</w:t>
      </w:r>
    </w:p>
    <w:p w14:paraId="0055CE65"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выслушивать друг друга, договариваться, работая в паре;</w:t>
      </w:r>
    </w:p>
    <w:p w14:paraId="76DB9D54"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участвовать в коллективном обсуждении учебной проблемы;</w:t>
      </w:r>
    </w:p>
    <w:p w14:paraId="622F98E6"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соблюдать простейшие нормы речевого этикета: здороваться, прощаться, благодарить.</w:t>
      </w:r>
    </w:p>
    <w:p w14:paraId="5709A1AB"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получат возможность научиться:</w:t>
      </w:r>
    </w:p>
    <w:p w14:paraId="278C0F77"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выражать свои мысли с соответствующими возрасту полнотой и точностью;</w:t>
      </w:r>
    </w:p>
    <w:p w14:paraId="433A02C0"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внимательно слушать собеседника и понимать его высказывание;</w:t>
      </w:r>
    </w:p>
    <w:p w14:paraId="23885445"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быть терпимыми к другим мнениям, учитывать их в совместной работе;</w:t>
      </w:r>
    </w:p>
    <w:p w14:paraId="4015B0B6"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договариваться и приходить к общему решению, работая в паре;</w:t>
      </w:r>
    </w:p>
    <w:p w14:paraId="1B290133"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14:paraId="0F1FB528" w14:textId="77777777" w:rsidR="00344446" w:rsidRPr="00344446" w:rsidRDefault="00344446" w:rsidP="00344446">
      <w:pPr>
        <w:spacing w:after="0"/>
        <w:ind w:firstLine="709"/>
        <w:contextualSpacing/>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xml:space="preserve">При изучении курса «Литературное чтение» достигаются следующие </w:t>
      </w:r>
      <w:r w:rsidRPr="00344446">
        <w:rPr>
          <w:rFonts w:ascii="Times New Roman" w:eastAsia="Calibri" w:hAnsi="Times New Roman" w:cs="Times New Roman"/>
          <w:b/>
          <w:sz w:val="24"/>
          <w:szCs w:val="24"/>
          <w:u w:val="single"/>
        </w:rPr>
        <w:t>предметные результаты:</w:t>
      </w:r>
      <w:r w:rsidRPr="00344446">
        <w:rPr>
          <w:rFonts w:ascii="Times New Roman" w:eastAsia="Calibri" w:hAnsi="Times New Roman" w:cs="Times New Roman"/>
          <w:sz w:val="24"/>
          <w:szCs w:val="24"/>
        </w:rPr>
        <w:t xml:space="preserve"> </w:t>
      </w:r>
    </w:p>
    <w:p w14:paraId="4E7578C7" w14:textId="77777777" w:rsidR="00344446" w:rsidRPr="00344446" w:rsidRDefault="00344446" w:rsidP="00344446">
      <w:pPr>
        <w:spacing w:after="0"/>
        <w:ind w:firstLine="709"/>
        <w:jc w:val="both"/>
        <w:rPr>
          <w:rFonts w:ascii="Times New Roman" w:eastAsia="Calibri" w:hAnsi="Times New Roman" w:cs="Times New Roman"/>
          <w:i/>
          <w:sz w:val="24"/>
          <w:szCs w:val="24"/>
          <w:u w:val="single"/>
        </w:rPr>
      </w:pPr>
      <w:r w:rsidRPr="00344446">
        <w:rPr>
          <w:rFonts w:ascii="Times New Roman" w:eastAsia="Calibri" w:hAnsi="Times New Roman" w:cs="Times New Roman"/>
          <w:i/>
          <w:sz w:val="24"/>
          <w:szCs w:val="24"/>
          <w:u w:val="single"/>
        </w:rPr>
        <w:t>Речевая и читательская деятельность</w:t>
      </w:r>
    </w:p>
    <w:p w14:paraId="0BA73B72"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научатся:</w:t>
      </w:r>
    </w:p>
    <w:p w14:paraId="29A02D07"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воспринимать на слух художественное произведение;</w:t>
      </w:r>
    </w:p>
    <w:p w14:paraId="00EC2A42"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сознательно, плавно, правильно читать целыми словами;</w:t>
      </w:r>
    </w:p>
    <w:p w14:paraId="7F1DC8BD"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lastRenderedPageBreak/>
        <w:t>• объяснять смысл названия произведения;</w:t>
      </w:r>
    </w:p>
    <w:p w14:paraId="34AB05A8"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читать вслух осмысленно, передавая нужную интонацию;</w:t>
      </w:r>
    </w:p>
    <w:p w14:paraId="2004BAF3"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отвечать на вопросы по содержанию прочитанного.</w:t>
      </w:r>
    </w:p>
    <w:p w14:paraId="7084C99A"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получат возможность научиться:</w:t>
      </w:r>
    </w:p>
    <w:p w14:paraId="3137042B"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высказывать своё отношение к героям произведения с помощью учителя, опираясь на личный опыт.</w:t>
      </w:r>
    </w:p>
    <w:p w14:paraId="26A7BCC4" w14:textId="77777777" w:rsidR="00344446" w:rsidRPr="00344446" w:rsidRDefault="00344446" w:rsidP="00344446">
      <w:pPr>
        <w:spacing w:after="0"/>
        <w:ind w:firstLine="709"/>
        <w:jc w:val="both"/>
        <w:rPr>
          <w:rFonts w:ascii="Times New Roman" w:eastAsia="Calibri" w:hAnsi="Times New Roman" w:cs="Times New Roman"/>
          <w:i/>
          <w:sz w:val="24"/>
          <w:szCs w:val="24"/>
          <w:u w:val="single"/>
        </w:rPr>
      </w:pPr>
      <w:r w:rsidRPr="00344446">
        <w:rPr>
          <w:rFonts w:ascii="Times New Roman" w:eastAsia="Calibri" w:hAnsi="Times New Roman" w:cs="Times New Roman"/>
          <w:i/>
          <w:sz w:val="24"/>
          <w:szCs w:val="24"/>
          <w:u w:val="single"/>
        </w:rPr>
        <w:t>Творческая деятельность</w:t>
      </w:r>
    </w:p>
    <w:p w14:paraId="0C016833"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научатся:</w:t>
      </w:r>
    </w:p>
    <w:p w14:paraId="2D071A76"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выразительно читать и учить наизусть стихотворения.</w:t>
      </w:r>
    </w:p>
    <w:p w14:paraId="048EE19C" w14:textId="77777777" w:rsidR="00344446" w:rsidRPr="00344446" w:rsidRDefault="00344446" w:rsidP="00344446">
      <w:pPr>
        <w:spacing w:after="0"/>
        <w:ind w:firstLine="709"/>
        <w:jc w:val="both"/>
        <w:rPr>
          <w:rFonts w:ascii="Times New Roman" w:eastAsia="Calibri" w:hAnsi="Times New Roman" w:cs="Times New Roman"/>
          <w:i/>
          <w:sz w:val="24"/>
          <w:szCs w:val="24"/>
        </w:rPr>
      </w:pPr>
      <w:r w:rsidRPr="00344446">
        <w:rPr>
          <w:rFonts w:ascii="Times New Roman" w:eastAsia="Calibri" w:hAnsi="Times New Roman" w:cs="Times New Roman"/>
          <w:i/>
          <w:sz w:val="24"/>
          <w:szCs w:val="24"/>
        </w:rPr>
        <w:t>Учащиеся получат возможность научиться:</w:t>
      </w:r>
    </w:p>
    <w:p w14:paraId="7871CEBF"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сочинять рассказы по рисункам;</w:t>
      </w:r>
    </w:p>
    <w:p w14:paraId="4115749D" w14:textId="77777777" w:rsidR="00344446" w:rsidRPr="00344446" w:rsidRDefault="00344446" w:rsidP="00344446">
      <w:pPr>
        <w:spacing w:after="0"/>
        <w:ind w:firstLine="709"/>
        <w:jc w:val="both"/>
        <w:rPr>
          <w:rFonts w:ascii="Times New Roman" w:eastAsia="Calibri" w:hAnsi="Times New Roman" w:cs="Times New Roman"/>
          <w:sz w:val="24"/>
          <w:szCs w:val="24"/>
        </w:rPr>
      </w:pPr>
      <w:r w:rsidRPr="00344446">
        <w:rPr>
          <w:rFonts w:ascii="Times New Roman" w:eastAsia="Calibri" w:hAnsi="Times New Roman" w:cs="Times New Roman"/>
          <w:sz w:val="24"/>
          <w:szCs w:val="24"/>
        </w:rPr>
        <w:t>• сочинять короткие истории на заданную тему по вопросам педагога.</w:t>
      </w:r>
    </w:p>
    <w:p w14:paraId="645E668A" w14:textId="77777777" w:rsidR="00C5585D" w:rsidRPr="00AF54B6" w:rsidRDefault="00C5585D" w:rsidP="00C5585D">
      <w:pPr>
        <w:suppressAutoHyphens w:val="0"/>
        <w:autoSpaceDE w:val="0"/>
        <w:spacing w:after="160" w:line="360" w:lineRule="auto"/>
        <w:ind w:left="720"/>
        <w:jc w:val="center"/>
        <w:rPr>
          <w:rFonts w:ascii="Times New Roman" w:eastAsia="Times New Roman" w:hAnsi="Times New Roman" w:cs="Times New Roman"/>
          <w:b/>
          <w:lang w:eastAsia="ar-SA"/>
        </w:rPr>
      </w:pPr>
      <w:r w:rsidRPr="00AF54B6">
        <w:rPr>
          <w:rFonts w:ascii="Times New Roman" w:eastAsia="Times New Roman" w:hAnsi="Times New Roman" w:cs="Times New Roman"/>
          <w:b/>
          <w:lang w:eastAsia="ar-SA"/>
        </w:rPr>
        <w:t>Тематическое планирование</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560"/>
        <w:gridCol w:w="1386"/>
      </w:tblGrid>
      <w:tr w:rsidR="00C5585D" w:rsidRPr="002C358C" w14:paraId="513B0DE3" w14:textId="77777777" w:rsidTr="00B64897">
        <w:trPr>
          <w:trHeight w:val="364"/>
        </w:trPr>
        <w:tc>
          <w:tcPr>
            <w:tcW w:w="992" w:type="dxa"/>
            <w:shd w:val="clear" w:color="auto" w:fill="auto"/>
          </w:tcPr>
          <w:p w14:paraId="1490AC4E"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r w:rsidRPr="002C358C">
              <w:rPr>
                <w:rFonts w:ascii="Times New Roman" w:eastAsia="Calibri" w:hAnsi="Times New Roman" w:cs="Times New Roman"/>
                <w:b/>
                <w:bCs/>
              </w:rPr>
              <w:t>№ пп</w:t>
            </w:r>
          </w:p>
        </w:tc>
        <w:tc>
          <w:tcPr>
            <w:tcW w:w="5560" w:type="dxa"/>
            <w:shd w:val="clear" w:color="auto" w:fill="auto"/>
          </w:tcPr>
          <w:p w14:paraId="0D2EDC98"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r w:rsidRPr="002C358C">
              <w:rPr>
                <w:rFonts w:ascii="Times New Roman" w:eastAsia="Calibri" w:hAnsi="Times New Roman" w:cs="Times New Roman"/>
                <w:b/>
                <w:bCs/>
              </w:rPr>
              <w:t>Наименование тем разделов</w:t>
            </w:r>
          </w:p>
        </w:tc>
        <w:tc>
          <w:tcPr>
            <w:tcW w:w="1386" w:type="dxa"/>
            <w:shd w:val="clear" w:color="auto" w:fill="auto"/>
          </w:tcPr>
          <w:p w14:paraId="59D165CB"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r w:rsidRPr="002C358C">
              <w:rPr>
                <w:rFonts w:ascii="Times New Roman" w:eastAsia="Calibri" w:hAnsi="Times New Roman" w:cs="Times New Roman"/>
                <w:b/>
                <w:bCs/>
              </w:rPr>
              <w:t>Кол -во часов</w:t>
            </w:r>
          </w:p>
        </w:tc>
      </w:tr>
      <w:tr w:rsidR="00C5585D" w:rsidRPr="002C358C" w14:paraId="65D39CEA" w14:textId="77777777" w:rsidTr="00B64897">
        <w:trPr>
          <w:trHeight w:val="228"/>
        </w:trPr>
        <w:tc>
          <w:tcPr>
            <w:tcW w:w="992" w:type="dxa"/>
            <w:shd w:val="clear" w:color="auto" w:fill="auto"/>
          </w:tcPr>
          <w:p w14:paraId="6190A1F1"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p>
        </w:tc>
        <w:tc>
          <w:tcPr>
            <w:tcW w:w="5560" w:type="dxa"/>
            <w:shd w:val="clear" w:color="auto" w:fill="auto"/>
          </w:tcPr>
          <w:p w14:paraId="04A18AA6"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r>
              <w:rPr>
                <w:rFonts w:ascii="Times New Roman" w:eastAsia="Calibri" w:hAnsi="Times New Roman" w:cs="Times New Roman"/>
                <w:b/>
                <w:bCs/>
              </w:rPr>
              <w:t>Обучение чтению</w:t>
            </w:r>
          </w:p>
        </w:tc>
        <w:tc>
          <w:tcPr>
            <w:tcW w:w="1386" w:type="dxa"/>
            <w:shd w:val="clear" w:color="auto" w:fill="auto"/>
          </w:tcPr>
          <w:p w14:paraId="4450AB97"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p>
        </w:tc>
      </w:tr>
      <w:tr w:rsidR="00C5585D" w:rsidRPr="002C358C" w14:paraId="412FAAE3" w14:textId="77777777" w:rsidTr="00B64897">
        <w:trPr>
          <w:trHeight w:val="266"/>
        </w:trPr>
        <w:tc>
          <w:tcPr>
            <w:tcW w:w="992" w:type="dxa"/>
            <w:shd w:val="clear" w:color="auto" w:fill="auto"/>
          </w:tcPr>
          <w:p w14:paraId="0237ADC7"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bCs/>
              </w:rPr>
              <w:t>1</w:t>
            </w:r>
          </w:p>
        </w:tc>
        <w:tc>
          <w:tcPr>
            <w:tcW w:w="5560" w:type="dxa"/>
            <w:shd w:val="clear" w:color="auto" w:fill="auto"/>
          </w:tcPr>
          <w:p w14:paraId="2D126CEE"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Добукварный период</w:t>
            </w:r>
          </w:p>
        </w:tc>
        <w:tc>
          <w:tcPr>
            <w:tcW w:w="1386" w:type="dxa"/>
            <w:shd w:val="clear" w:color="auto" w:fill="auto"/>
          </w:tcPr>
          <w:p w14:paraId="36E9C4CD"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sidRPr="002C358C">
              <w:rPr>
                <w:rFonts w:ascii="Times New Roman" w:eastAsia="Calibri" w:hAnsi="Times New Roman" w:cs="Times New Roman"/>
                <w:bCs/>
              </w:rPr>
              <w:t>1</w:t>
            </w:r>
            <w:r>
              <w:rPr>
                <w:rFonts w:ascii="Times New Roman" w:eastAsia="Calibri" w:hAnsi="Times New Roman" w:cs="Times New Roman"/>
                <w:bCs/>
              </w:rPr>
              <w:t>4</w:t>
            </w:r>
          </w:p>
        </w:tc>
      </w:tr>
      <w:tr w:rsidR="00C5585D" w:rsidRPr="002C358C" w14:paraId="092B7CF6" w14:textId="77777777" w:rsidTr="00B64897">
        <w:trPr>
          <w:trHeight w:val="266"/>
        </w:trPr>
        <w:tc>
          <w:tcPr>
            <w:tcW w:w="992" w:type="dxa"/>
            <w:shd w:val="clear" w:color="auto" w:fill="auto"/>
          </w:tcPr>
          <w:p w14:paraId="5CBBAC11"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bCs/>
              </w:rPr>
              <w:t>2</w:t>
            </w:r>
          </w:p>
        </w:tc>
        <w:tc>
          <w:tcPr>
            <w:tcW w:w="5560" w:type="dxa"/>
            <w:shd w:val="clear" w:color="auto" w:fill="auto"/>
          </w:tcPr>
          <w:p w14:paraId="26C4EDB5" w14:textId="77777777" w:rsidR="00C5585D" w:rsidRPr="002C358C" w:rsidRDefault="00C5585D" w:rsidP="00B64897">
            <w:pPr>
              <w:pStyle w:val="Standard"/>
              <w:snapToGrid w:val="0"/>
              <w:spacing w:line="240" w:lineRule="atLeast"/>
              <w:rPr>
                <w:rFonts w:ascii="Times New Roman" w:hAnsi="Times New Roman" w:cs="Times New Roman"/>
                <w:sz w:val="22"/>
                <w:szCs w:val="22"/>
              </w:rPr>
            </w:pPr>
            <w:r>
              <w:rPr>
                <w:rFonts w:ascii="Times New Roman" w:hAnsi="Times New Roman" w:cs="Times New Roman"/>
                <w:sz w:val="22"/>
                <w:szCs w:val="22"/>
              </w:rPr>
              <w:t>Букварный период</w:t>
            </w:r>
            <w:r w:rsidRPr="002C358C">
              <w:rPr>
                <w:rFonts w:ascii="Times New Roman" w:hAnsi="Times New Roman" w:cs="Times New Roman"/>
                <w:sz w:val="22"/>
                <w:szCs w:val="22"/>
              </w:rPr>
              <w:t xml:space="preserve"> </w:t>
            </w:r>
          </w:p>
        </w:tc>
        <w:tc>
          <w:tcPr>
            <w:tcW w:w="1386" w:type="dxa"/>
            <w:shd w:val="clear" w:color="auto" w:fill="auto"/>
          </w:tcPr>
          <w:p w14:paraId="6BDFF0F3"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49</w:t>
            </w:r>
          </w:p>
        </w:tc>
      </w:tr>
      <w:tr w:rsidR="00C5585D" w:rsidRPr="002C358C" w14:paraId="0CB5C2F0" w14:textId="77777777" w:rsidTr="00B64897">
        <w:trPr>
          <w:trHeight w:val="275"/>
        </w:trPr>
        <w:tc>
          <w:tcPr>
            <w:tcW w:w="992" w:type="dxa"/>
            <w:shd w:val="clear" w:color="auto" w:fill="auto"/>
          </w:tcPr>
          <w:p w14:paraId="6465A562"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bCs/>
              </w:rPr>
              <w:t>3</w:t>
            </w:r>
          </w:p>
        </w:tc>
        <w:tc>
          <w:tcPr>
            <w:tcW w:w="5560" w:type="dxa"/>
            <w:shd w:val="clear" w:color="auto" w:fill="auto"/>
          </w:tcPr>
          <w:p w14:paraId="2A868D66"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Послебукварный период</w:t>
            </w:r>
          </w:p>
        </w:tc>
        <w:tc>
          <w:tcPr>
            <w:tcW w:w="1386" w:type="dxa"/>
            <w:shd w:val="clear" w:color="auto" w:fill="auto"/>
          </w:tcPr>
          <w:p w14:paraId="06EB5202"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19</w:t>
            </w:r>
          </w:p>
        </w:tc>
      </w:tr>
      <w:tr w:rsidR="00C5585D" w:rsidRPr="002C358C" w14:paraId="62A7B45B" w14:textId="77777777" w:rsidTr="00B64897">
        <w:trPr>
          <w:trHeight w:val="266"/>
        </w:trPr>
        <w:tc>
          <w:tcPr>
            <w:tcW w:w="992" w:type="dxa"/>
            <w:shd w:val="clear" w:color="auto" w:fill="auto"/>
          </w:tcPr>
          <w:p w14:paraId="34042B1C" w14:textId="77777777" w:rsidR="00C5585D" w:rsidRPr="002C358C" w:rsidRDefault="00C5585D" w:rsidP="00B64897">
            <w:pPr>
              <w:suppressAutoHyphens w:val="0"/>
              <w:spacing w:line="240" w:lineRule="atLeast"/>
              <w:rPr>
                <w:rFonts w:ascii="Times New Roman" w:eastAsia="Calibri" w:hAnsi="Times New Roman" w:cs="Times New Roman"/>
                <w:bCs/>
              </w:rPr>
            </w:pPr>
          </w:p>
        </w:tc>
        <w:tc>
          <w:tcPr>
            <w:tcW w:w="5560" w:type="dxa"/>
            <w:shd w:val="clear" w:color="auto" w:fill="auto"/>
          </w:tcPr>
          <w:p w14:paraId="1EF6944F" w14:textId="77777777" w:rsidR="00C5585D" w:rsidRPr="00FD4ACA"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r w:rsidRPr="00FD4ACA">
              <w:rPr>
                <w:rFonts w:ascii="Times New Roman" w:eastAsia="Calibri" w:hAnsi="Times New Roman" w:cs="Times New Roman"/>
                <w:b/>
              </w:rPr>
              <w:t>Литературное чтение</w:t>
            </w:r>
          </w:p>
        </w:tc>
        <w:tc>
          <w:tcPr>
            <w:tcW w:w="1386" w:type="dxa"/>
            <w:shd w:val="clear" w:color="auto" w:fill="auto"/>
          </w:tcPr>
          <w:p w14:paraId="74A46AF2" w14:textId="77777777" w:rsidR="00C5585D" w:rsidRPr="002C358C" w:rsidRDefault="00C5585D" w:rsidP="00B64897">
            <w:pPr>
              <w:suppressAutoHyphens w:val="0"/>
              <w:spacing w:line="240" w:lineRule="atLeast"/>
              <w:jc w:val="center"/>
              <w:rPr>
                <w:rFonts w:ascii="Times New Roman" w:eastAsia="Calibri" w:hAnsi="Times New Roman" w:cs="Times New Roman"/>
                <w:bCs/>
              </w:rPr>
            </w:pPr>
          </w:p>
        </w:tc>
      </w:tr>
      <w:tr w:rsidR="00C5585D" w:rsidRPr="002C358C" w14:paraId="32745D38" w14:textId="77777777" w:rsidTr="00B64897">
        <w:trPr>
          <w:trHeight w:val="266"/>
        </w:trPr>
        <w:tc>
          <w:tcPr>
            <w:tcW w:w="992" w:type="dxa"/>
            <w:shd w:val="clear" w:color="auto" w:fill="auto"/>
          </w:tcPr>
          <w:p w14:paraId="56BEFD5F"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2</w:t>
            </w:r>
          </w:p>
        </w:tc>
        <w:tc>
          <w:tcPr>
            <w:tcW w:w="5560" w:type="dxa"/>
            <w:shd w:val="clear" w:color="auto" w:fill="auto"/>
          </w:tcPr>
          <w:p w14:paraId="780AF814"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rPr>
              <w:t xml:space="preserve">Жили-были буквы </w:t>
            </w:r>
          </w:p>
        </w:tc>
        <w:tc>
          <w:tcPr>
            <w:tcW w:w="1386" w:type="dxa"/>
            <w:shd w:val="clear" w:color="auto" w:fill="auto"/>
          </w:tcPr>
          <w:p w14:paraId="57DC1DE9"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6</w:t>
            </w:r>
          </w:p>
        </w:tc>
      </w:tr>
      <w:tr w:rsidR="00C5585D" w:rsidRPr="002C358C" w14:paraId="19E5206D" w14:textId="77777777" w:rsidTr="00B64897">
        <w:trPr>
          <w:trHeight w:val="266"/>
        </w:trPr>
        <w:tc>
          <w:tcPr>
            <w:tcW w:w="992" w:type="dxa"/>
            <w:shd w:val="clear" w:color="auto" w:fill="auto"/>
          </w:tcPr>
          <w:p w14:paraId="35290490"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3</w:t>
            </w:r>
          </w:p>
        </w:tc>
        <w:tc>
          <w:tcPr>
            <w:tcW w:w="5560" w:type="dxa"/>
            <w:shd w:val="clear" w:color="auto" w:fill="auto"/>
          </w:tcPr>
          <w:p w14:paraId="01A0CC47"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hAnsi="Times New Roman" w:cs="Times New Roman"/>
              </w:rPr>
              <w:t xml:space="preserve">Сказки ,загадки , небылицы </w:t>
            </w:r>
          </w:p>
        </w:tc>
        <w:tc>
          <w:tcPr>
            <w:tcW w:w="1386" w:type="dxa"/>
            <w:shd w:val="clear" w:color="auto" w:fill="auto"/>
          </w:tcPr>
          <w:p w14:paraId="10C9699B"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5</w:t>
            </w:r>
          </w:p>
        </w:tc>
      </w:tr>
      <w:tr w:rsidR="00C5585D" w:rsidRPr="002C358C" w14:paraId="7522B813" w14:textId="77777777" w:rsidTr="00B64897">
        <w:trPr>
          <w:trHeight w:val="266"/>
        </w:trPr>
        <w:tc>
          <w:tcPr>
            <w:tcW w:w="992" w:type="dxa"/>
            <w:shd w:val="clear" w:color="auto" w:fill="auto"/>
          </w:tcPr>
          <w:p w14:paraId="0619AEA9"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4</w:t>
            </w:r>
          </w:p>
        </w:tc>
        <w:tc>
          <w:tcPr>
            <w:tcW w:w="5560" w:type="dxa"/>
            <w:shd w:val="clear" w:color="auto" w:fill="auto"/>
          </w:tcPr>
          <w:p w14:paraId="224E35F1"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rPr>
              <w:t>Апрель, апрель.</w:t>
            </w:r>
            <w:r w:rsidRPr="002C358C">
              <w:rPr>
                <w:rFonts w:ascii="Times New Roman" w:eastAsia="Calibri" w:hAnsi="Times New Roman" w:cs="Times New Roman"/>
              </w:rPr>
              <w:t xml:space="preserve"> Звенит капель</w:t>
            </w:r>
            <w:r>
              <w:rPr>
                <w:rFonts w:ascii="Times New Roman" w:eastAsia="Calibri" w:hAnsi="Times New Roman" w:cs="Times New Roman"/>
              </w:rPr>
              <w:t>!</w:t>
            </w:r>
          </w:p>
        </w:tc>
        <w:tc>
          <w:tcPr>
            <w:tcW w:w="1386" w:type="dxa"/>
            <w:shd w:val="clear" w:color="auto" w:fill="auto"/>
          </w:tcPr>
          <w:p w14:paraId="2D7824A6"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5</w:t>
            </w:r>
          </w:p>
        </w:tc>
      </w:tr>
      <w:tr w:rsidR="00C5585D" w:rsidRPr="002C358C" w14:paraId="28EAF0AF" w14:textId="77777777" w:rsidTr="00B64897">
        <w:trPr>
          <w:trHeight w:val="266"/>
        </w:trPr>
        <w:tc>
          <w:tcPr>
            <w:tcW w:w="992" w:type="dxa"/>
            <w:shd w:val="clear" w:color="auto" w:fill="auto"/>
          </w:tcPr>
          <w:p w14:paraId="4FFCA933"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5</w:t>
            </w:r>
          </w:p>
        </w:tc>
        <w:tc>
          <w:tcPr>
            <w:tcW w:w="5560" w:type="dxa"/>
            <w:shd w:val="clear" w:color="auto" w:fill="auto"/>
          </w:tcPr>
          <w:p w14:paraId="2AF3E82A"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rPr>
              <w:t xml:space="preserve">И в шутку и всерьез </w:t>
            </w:r>
          </w:p>
        </w:tc>
        <w:tc>
          <w:tcPr>
            <w:tcW w:w="1386" w:type="dxa"/>
            <w:shd w:val="clear" w:color="auto" w:fill="auto"/>
          </w:tcPr>
          <w:p w14:paraId="6A1E568B"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5</w:t>
            </w:r>
          </w:p>
        </w:tc>
      </w:tr>
      <w:tr w:rsidR="00C5585D" w:rsidRPr="002C358C" w14:paraId="5366A64F" w14:textId="77777777" w:rsidTr="00B64897">
        <w:trPr>
          <w:trHeight w:val="266"/>
        </w:trPr>
        <w:tc>
          <w:tcPr>
            <w:tcW w:w="992" w:type="dxa"/>
            <w:shd w:val="clear" w:color="auto" w:fill="auto"/>
          </w:tcPr>
          <w:p w14:paraId="58202969" w14:textId="77777777" w:rsidR="00C5585D" w:rsidRPr="002C358C"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lastRenderedPageBreak/>
              <w:t>6</w:t>
            </w:r>
          </w:p>
        </w:tc>
        <w:tc>
          <w:tcPr>
            <w:tcW w:w="5560" w:type="dxa"/>
            <w:shd w:val="clear" w:color="auto" w:fill="auto"/>
          </w:tcPr>
          <w:p w14:paraId="64E1980E"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rPr>
              <w:t xml:space="preserve">Я и мои друзья </w:t>
            </w:r>
          </w:p>
        </w:tc>
        <w:tc>
          <w:tcPr>
            <w:tcW w:w="1386" w:type="dxa"/>
            <w:shd w:val="clear" w:color="auto" w:fill="auto"/>
          </w:tcPr>
          <w:p w14:paraId="3D93350A"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Pr>
                <w:rFonts w:ascii="Times New Roman" w:eastAsia="Calibri" w:hAnsi="Times New Roman" w:cs="Times New Roman"/>
                <w:bCs/>
              </w:rPr>
              <w:t>6</w:t>
            </w:r>
          </w:p>
        </w:tc>
      </w:tr>
      <w:tr w:rsidR="00C5585D" w:rsidRPr="002C358C" w14:paraId="7A2406C8" w14:textId="77777777" w:rsidTr="00B64897">
        <w:trPr>
          <w:trHeight w:val="266"/>
        </w:trPr>
        <w:tc>
          <w:tcPr>
            <w:tcW w:w="992" w:type="dxa"/>
            <w:shd w:val="clear" w:color="auto" w:fill="auto"/>
          </w:tcPr>
          <w:p w14:paraId="24071133" w14:textId="77777777" w:rsidR="00C5585D" w:rsidRPr="003F3A33" w:rsidRDefault="00C5585D" w:rsidP="00B64897">
            <w:pPr>
              <w:suppressAutoHyphens w:val="0"/>
              <w:spacing w:line="240" w:lineRule="atLeast"/>
              <w:rPr>
                <w:rFonts w:ascii="Times New Roman" w:eastAsia="Calibri" w:hAnsi="Times New Roman" w:cs="Times New Roman"/>
                <w:bCs/>
              </w:rPr>
            </w:pPr>
            <w:r>
              <w:rPr>
                <w:rFonts w:ascii="Times New Roman" w:eastAsia="Calibri" w:hAnsi="Times New Roman" w:cs="Times New Roman"/>
                <w:bCs/>
              </w:rPr>
              <w:t>7</w:t>
            </w:r>
          </w:p>
        </w:tc>
        <w:tc>
          <w:tcPr>
            <w:tcW w:w="5560" w:type="dxa"/>
            <w:shd w:val="clear" w:color="auto" w:fill="auto"/>
          </w:tcPr>
          <w:p w14:paraId="3E2B859A" w14:textId="77777777" w:rsidR="00C5585D" w:rsidRPr="002C358C" w:rsidRDefault="00C5585D" w:rsidP="00B64897">
            <w:pPr>
              <w:suppressAutoHyphens w:val="0"/>
              <w:spacing w:line="240" w:lineRule="atLeast"/>
              <w:rPr>
                <w:rFonts w:ascii="Times New Roman" w:eastAsia="Calibri" w:hAnsi="Times New Roman" w:cs="Times New Roman"/>
                <w:bCs/>
              </w:rPr>
            </w:pPr>
            <w:r w:rsidRPr="002C358C">
              <w:rPr>
                <w:rFonts w:ascii="Times New Roman" w:eastAsia="Calibri" w:hAnsi="Times New Roman" w:cs="Times New Roman"/>
              </w:rPr>
              <w:t xml:space="preserve">О братьях наших меньших </w:t>
            </w:r>
          </w:p>
        </w:tc>
        <w:tc>
          <w:tcPr>
            <w:tcW w:w="1386" w:type="dxa"/>
            <w:shd w:val="clear" w:color="auto" w:fill="auto"/>
          </w:tcPr>
          <w:p w14:paraId="26B14801" w14:textId="77777777" w:rsidR="00C5585D" w:rsidRPr="002C358C" w:rsidRDefault="00C5585D" w:rsidP="00B64897">
            <w:pPr>
              <w:suppressAutoHyphens w:val="0"/>
              <w:spacing w:line="240" w:lineRule="atLeast"/>
              <w:jc w:val="center"/>
              <w:rPr>
                <w:rFonts w:ascii="Times New Roman" w:eastAsia="Calibri" w:hAnsi="Times New Roman" w:cs="Times New Roman"/>
                <w:bCs/>
              </w:rPr>
            </w:pPr>
            <w:r w:rsidRPr="002C358C">
              <w:rPr>
                <w:rFonts w:ascii="Times New Roman" w:eastAsia="Calibri" w:hAnsi="Times New Roman" w:cs="Times New Roman"/>
                <w:bCs/>
              </w:rPr>
              <w:t>6</w:t>
            </w:r>
          </w:p>
        </w:tc>
      </w:tr>
      <w:tr w:rsidR="00C5585D" w:rsidRPr="002C358C" w14:paraId="4C32EA2E" w14:textId="77777777" w:rsidTr="00B64897">
        <w:trPr>
          <w:trHeight w:val="275"/>
        </w:trPr>
        <w:tc>
          <w:tcPr>
            <w:tcW w:w="6552" w:type="dxa"/>
            <w:gridSpan w:val="2"/>
            <w:shd w:val="clear" w:color="auto" w:fill="auto"/>
          </w:tcPr>
          <w:p w14:paraId="53251E3E" w14:textId="77777777" w:rsidR="00C5585D" w:rsidRPr="002C358C" w:rsidRDefault="00C5585D" w:rsidP="00B64897">
            <w:pPr>
              <w:suppressAutoHyphens w:val="0"/>
              <w:spacing w:line="240" w:lineRule="atLeast"/>
              <w:rPr>
                <w:rFonts w:ascii="Times New Roman" w:eastAsia="Calibri" w:hAnsi="Times New Roman" w:cs="Times New Roman"/>
                <w:b/>
                <w:bCs/>
              </w:rPr>
            </w:pPr>
            <w:r w:rsidRPr="002C358C">
              <w:rPr>
                <w:rFonts w:ascii="Times New Roman" w:eastAsia="Calibri" w:hAnsi="Times New Roman" w:cs="Times New Roman"/>
                <w:b/>
                <w:bCs/>
              </w:rPr>
              <w:t>Итого</w:t>
            </w:r>
          </w:p>
        </w:tc>
        <w:tc>
          <w:tcPr>
            <w:tcW w:w="1386" w:type="dxa"/>
            <w:shd w:val="clear" w:color="auto" w:fill="auto"/>
          </w:tcPr>
          <w:p w14:paraId="52060677" w14:textId="77777777" w:rsidR="00C5585D" w:rsidRPr="002C358C" w:rsidRDefault="00C5585D" w:rsidP="00B64897">
            <w:pPr>
              <w:suppressAutoHyphens w:val="0"/>
              <w:spacing w:line="240" w:lineRule="atLeast"/>
              <w:jc w:val="center"/>
              <w:rPr>
                <w:rFonts w:ascii="Times New Roman" w:eastAsia="Calibri" w:hAnsi="Times New Roman" w:cs="Times New Roman"/>
                <w:b/>
                <w:bCs/>
              </w:rPr>
            </w:pPr>
            <w:r w:rsidRPr="002C358C">
              <w:rPr>
                <w:rFonts w:ascii="Times New Roman" w:eastAsia="Calibri" w:hAnsi="Times New Roman" w:cs="Times New Roman"/>
                <w:b/>
                <w:bCs/>
              </w:rPr>
              <w:t>1</w:t>
            </w:r>
            <w:r>
              <w:rPr>
                <w:rFonts w:ascii="Times New Roman" w:eastAsia="Calibri" w:hAnsi="Times New Roman" w:cs="Times New Roman"/>
                <w:b/>
                <w:bCs/>
              </w:rPr>
              <w:t>15</w:t>
            </w:r>
          </w:p>
        </w:tc>
      </w:tr>
    </w:tbl>
    <w:p w14:paraId="584ED694" w14:textId="77777777" w:rsidR="00C5585D" w:rsidRDefault="00C5585D" w:rsidP="00C5585D">
      <w:pPr>
        <w:tabs>
          <w:tab w:val="left" w:pos="4500"/>
        </w:tabs>
        <w:suppressAutoHyphens w:val="0"/>
        <w:spacing w:after="160" w:line="360" w:lineRule="auto"/>
        <w:jc w:val="center"/>
        <w:rPr>
          <w:rFonts w:ascii="Times New Roman" w:eastAsia="Calibri" w:hAnsi="Times New Roman" w:cs="Times New Roman"/>
          <w:b/>
        </w:rPr>
      </w:pPr>
    </w:p>
    <w:p w14:paraId="638ACCDF" w14:textId="77777777" w:rsidR="00C5585D" w:rsidRPr="00AF54B6" w:rsidRDefault="00C5585D" w:rsidP="00C5585D">
      <w:pPr>
        <w:tabs>
          <w:tab w:val="left" w:pos="4500"/>
        </w:tabs>
        <w:suppressAutoHyphens w:val="0"/>
        <w:spacing w:after="160" w:line="360" w:lineRule="auto"/>
        <w:jc w:val="center"/>
        <w:rPr>
          <w:rFonts w:ascii="Times New Roman" w:eastAsia="Calibri" w:hAnsi="Times New Roman" w:cs="Times New Roman"/>
          <w:b/>
        </w:rPr>
      </w:pPr>
      <w:r w:rsidRPr="00AF54B6">
        <w:rPr>
          <w:rFonts w:ascii="Times New Roman" w:eastAsia="Calibri" w:hAnsi="Times New Roman" w:cs="Times New Roman"/>
          <w:b/>
        </w:rPr>
        <w:t>Календарно-тематическое планирование</w:t>
      </w:r>
    </w:p>
    <w:tbl>
      <w:tblPr>
        <w:tblW w:w="19845" w:type="dxa"/>
        <w:tblInd w:w="-34" w:type="dxa"/>
        <w:tblLayout w:type="fixed"/>
        <w:tblLook w:val="0000" w:firstRow="0" w:lastRow="0" w:firstColumn="0" w:lastColumn="0" w:noHBand="0" w:noVBand="0"/>
      </w:tblPr>
      <w:tblGrid>
        <w:gridCol w:w="993"/>
        <w:gridCol w:w="142"/>
        <w:gridCol w:w="992"/>
        <w:gridCol w:w="9355"/>
        <w:gridCol w:w="1701"/>
        <w:gridCol w:w="1559"/>
        <w:gridCol w:w="1701"/>
        <w:gridCol w:w="1701"/>
        <w:gridCol w:w="1701"/>
      </w:tblGrid>
      <w:tr w:rsidR="00C5585D" w:rsidRPr="002C358C" w14:paraId="070C136E" w14:textId="77777777" w:rsidTr="00B64897">
        <w:trPr>
          <w:gridAfter w:val="3"/>
          <w:wAfter w:w="5103" w:type="dxa"/>
          <w:trHeight w:val="567"/>
        </w:trPr>
        <w:tc>
          <w:tcPr>
            <w:tcW w:w="2127" w:type="dxa"/>
            <w:gridSpan w:val="3"/>
            <w:vMerge w:val="restart"/>
            <w:tcBorders>
              <w:top w:val="single" w:sz="4" w:space="0" w:color="000000"/>
              <w:left w:val="single" w:sz="4" w:space="0" w:color="000000"/>
            </w:tcBorders>
            <w:shd w:val="clear" w:color="auto" w:fill="auto"/>
          </w:tcPr>
          <w:p w14:paraId="5EE2706F" w14:textId="77777777" w:rsidR="00C5585D" w:rsidRPr="00551E1C" w:rsidRDefault="00C5585D" w:rsidP="00B64897">
            <w:pPr>
              <w:suppressAutoHyphens w:val="0"/>
              <w:spacing w:line="240" w:lineRule="atLeast"/>
              <w:rPr>
                <w:rFonts w:ascii="Times New Roman" w:eastAsia="Century Schoolbook" w:hAnsi="Times New Roman" w:cs="Times New Roman"/>
                <w:b/>
              </w:rPr>
            </w:pPr>
            <w:r w:rsidRPr="002C358C">
              <w:rPr>
                <w:rFonts w:ascii="Times New Roman" w:eastAsia="Century Schoolbook" w:hAnsi="Times New Roman" w:cs="Times New Roman"/>
                <w:b/>
              </w:rPr>
              <w:t xml:space="preserve">                             Кол-во часов</w:t>
            </w:r>
          </w:p>
        </w:tc>
        <w:tc>
          <w:tcPr>
            <w:tcW w:w="9355" w:type="dxa"/>
            <w:vMerge w:val="restart"/>
            <w:tcBorders>
              <w:top w:val="single" w:sz="4" w:space="0" w:color="000000"/>
              <w:left w:val="single" w:sz="4" w:space="0" w:color="000000"/>
              <w:bottom w:val="single" w:sz="4" w:space="0" w:color="000000"/>
            </w:tcBorders>
            <w:shd w:val="clear" w:color="auto" w:fill="auto"/>
          </w:tcPr>
          <w:p w14:paraId="300041F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b/>
              </w:rPr>
            </w:pPr>
          </w:p>
          <w:p w14:paraId="14EF934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r w:rsidRPr="002C358C">
              <w:rPr>
                <w:rFonts w:ascii="Times New Roman" w:eastAsia="Century Schoolbook" w:hAnsi="Times New Roman" w:cs="Times New Roman"/>
                <w:b/>
              </w:rPr>
              <w:t>Наименование разделов и тем</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F29A09"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b/>
                <w:lang w:eastAsia="ru-RU"/>
              </w:rPr>
            </w:pPr>
            <w:r w:rsidRPr="002C358C">
              <w:rPr>
                <w:rFonts w:ascii="Times New Roman" w:eastAsia="Times New Roman" w:hAnsi="Times New Roman" w:cs="Times New Roman"/>
                <w:b/>
                <w:lang w:eastAsia="ru-RU"/>
              </w:rPr>
              <w:t>Сроки изучения программы</w:t>
            </w:r>
          </w:p>
        </w:tc>
      </w:tr>
      <w:tr w:rsidR="00C5585D" w:rsidRPr="002C358C" w14:paraId="53E39BE5" w14:textId="77777777" w:rsidTr="00B64897">
        <w:trPr>
          <w:gridAfter w:val="3"/>
          <w:wAfter w:w="5103" w:type="dxa"/>
          <w:trHeight w:val="453"/>
        </w:trPr>
        <w:tc>
          <w:tcPr>
            <w:tcW w:w="2127" w:type="dxa"/>
            <w:gridSpan w:val="3"/>
            <w:vMerge/>
            <w:tcBorders>
              <w:left w:val="single" w:sz="4" w:space="0" w:color="000000"/>
              <w:bottom w:val="single" w:sz="4" w:space="0" w:color="000000"/>
            </w:tcBorders>
            <w:shd w:val="clear" w:color="auto" w:fill="auto"/>
          </w:tcPr>
          <w:p w14:paraId="7552135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p>
        </w:tc>
        <w:tc>
          <w:tcPr>
            <w:tcW w:w="9355" w:type="dxa"/>
            <w:vMerge/>
            <w:tcBorders>
              <w:top w:val="single" w:sz="4" w:space="0" w:color="000000"/>
              <w:left w:val="single" w:sz="4" w:space="0" w:color="000000"/>
              <w:bottom w:val="single" w:sz="4" w:space="0" w:color="000000"/>
            </w:tcBorders>
            <w:shd w:val="clear" w:color="auto" w:fill="auto"/>
          </w:tcPr>
          <w:p w14:paraId="68BDBDA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p>
        </w:tc>
        <w:tc>
          <w:tcPr>
            <w:tcW w:w="1701" w:type="dxa"/>
            <w:vMerge w:val="restart"/>
            <w:tcBorders>
              <w:top w:val="single" w:sz="4" w:space="0" w:color="000000"/>
              <w:left w:val="single" w:sz="4" w:space="0" w:color="000000"/>
              <w:bottom w:val="single" w:sz="4" w:space="0" w:color="000000"/>
            </w:tcBorders>
            <w:shd w:val="clear" w:color="auto" w:fill="auto"/>
          </w:tcPr>
          <w:p w14:paraId="5221E55E" w14:textId="77777777" w:rsidR="00C5585D" w:rsidRPr="002C358C" w:rsidRDefault="00C5585D" w:rsidP="00B64897">
            <w:pPr>
              <w:suppressAutoHyphens w:val="0"/>
              <w:snapToGrid w:val="0"/>
              <w:spacing w:line="240" w:lineRule="atLeast"/>
              <w:jc w:val="center"/>
              <w:rPr>
                <w:rFonts w:ascii="Times New Roman" w:eastAsia="Calibri" w:hAnsi="Times New Roman" w:cs="Times New Roman"/>
                <w:b/>
              </w:rPr>
            </w:pPr>
            <w:r>
              <w:rPr>
                <w:rFonts w:ascii="Times New Roman" w:eastAsia="Calibri" w:hAnsi="Times New Roman" w:cs="Times New Roman"/>
                <w:b/>
              </w:rPr>
              <w:t>плановые</w:t>
            </w:r>
          </w:p>
        </w:tc>
        <w:tc>
          <w:tcPr>
            <w:tcW w:w="1559" w:type="dxa"/>
            <w:vMerge w:val="restart"/>
            <w:tcBorders>
              <w:top w:val="single" w:sz="4" w:space="0" w:color="000000"/>
              <w:left w:val="single" w:sz="4" w:space="0" w:color="000000"/>
              <w:bottom w:val="single" w:sz="4" w:space="0" w:color="000000"/>
              <w:right w:val="single" w:sz="4" w:space="0" w:color="auto"/>
            </w:tcBorders>
            <w:shd w:val="clear" w:color="auto" w:fill="auto"/>
          </w:tcPr>
          <w:p w14:paraId="79693357" w14:textId="77777777" w:rsidR="00C5585D" w:rsidRPr="002C358C" w:rsidRDefault="00C5585D" w:rsidP="00B64897">
            <w:pPr>
              <w:suppressAutoHyphens w:val="0"/>
              <w:snapToGrid w:val="0"/>
              <w:spacing w:line="240" w:lineRule="atLeast"/>
              <w:jc w:val="center"/>
              <w:rPr>
                <w:rFonts w:ascii="Times New Roman" w:eastAsia="Calibri" w:hAnsi="Times New Roman" w:cs="Times New Roman"/>
                <w:b/>
              </w:rPr>
            </w:pPr>
            <w:r>
              <w:rPr>
                <w:rFonts w:ascii="Times New Roman" w:eastAsia="Calibri" w:hAnsi="Times New Roman" w:cs="Times New Roman"/>
                <w:b/>
              </w:rPr>
              <w:t>фактические</w:t>
            </w:r>
          </w:p>
        </w:tc>
      </w:tr>
      <w:tr w:rsidR="00C5585D" w:rsidRPr="002C358C" w14:paraId="62A4B64D" w14:textId="77777777" w:rsidTr="00B64897">
        <w:trPr>
          <w:gridAfter w:val="3"/>
          <w:wAfter w:w="5103" w:type="dxa"/>
          <w:trHeight w:val="106"/>
        </w:trPr>
        <w:tc>
          <w:tcPr>
            <w:tcW w:w="993" w:type="dxa"/>
            <w:tcBorders>
              <w:top w:val="single" w:sz="4" w:space="0" w:color="000000"/>
              <w:left w:val="single" w:sz="4" w:space="0" w:color="000000"/>
              <w:bottom w:val="single" w:sz="4" w:space="0" w:color="000000"/>
            </w:tcBorders>
            <w:shd w:val="clear" w:color="auto" w:fill="auto"/>
          </w:tcPr>
          <w:p w14:paraId="5DE093C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r w:rsidRPr="002C358C">
              <w:rPr>
                <w:rFonts w:ascii="Times New Roman" w:eastAsia="Calibri" w:hAnsi="Times New Roman" w:cs="Times New Roman"/>
                <w:b/>
              </w:rPr>
              <w:t>общее</w:t>
            </w:r>
          </w:p>
        </w:tc>
        <w:tc>
          <w:tcPr>
            <w:tcW w:w="1134" w:type="dxa"/>
            <w:gridSpan w:val="2"/>
            <w:tcBorders>
              <w:top w:val="single" w:sz="4" w:space="0" w:color="000000"/>
              <w:left w:val="single" w:sz="4" w:space="0" w:color="000000"/>
              <w:bottom w:val="single" w:sz="4" w:space="0" w:color="000000"/>
            </w:tcBorders>
            <w:shd w:val="clear" w:color="auto" w:fill="auto"/>
          </w:tcPr>
          <w:p w14:paraId="0B932A1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r w:rsidRPr="002C358C">
              <w:rPr>
                <w:rFonts w:ascii="Times New Roman" w:eastAsia="Calibri" w:hAnsi="Times New Roman" w:cs="Times New Roman"/>
                <w:b/>
              </w:rPr>
              <w:t>по разделу</w:t>
            </w:r>
          </w:p>
        </w:tc>
        <w:tc>
          <w:tcPr>
            <w:tcW w:w="9355" w:type="dxa"/>
            <w:vMerge/>
            <w:tcBorders>
              <w:top w:val="single" w:sz="4" w:space="0" w:color="000000"/>
              <w:left w:val="single" w:sz="4" w:space="0" w:color="000000"/>
              <w:bottom w:val="single" w:sz="4" w:space="0" w:color="000000"/>
            </w:tcBorders>
            <w:shd w:val="clear" w:color="auto" w:fill="auto"/>
          </w:tcPr>
          <w:p w14:paraId="27C28F8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p>
        </w:tc>
        <w:tc>
          <w:tcPr>
            <w:tcW w:w="1701" w:type="dxa"/>
            <w:vMerge/>
            <w:tcBorders>
              <w:top w:val="single" w:sz="4" w:space="0" w:color="000000"/>
              <w:left w:val="single" w:sz="4" w:space="0" w:color="000000"/>
              <w:bottom w:val="single" w:sz="4" w:space="0" w:color="000000"/>
            </w:tcBorders>
            <w:shd w:val="clear" w:color="auto" w:fill="auto"/>
          </w:tcPr>
          <w:p w14:paraId="6E09A381" w14:textId="77777777" w:rsidR="00C5585D" w:rsidRPr="002C358C" w:rsidRDefault="00C5585D" w:rsidP="00B64897">
            <w:pPr>
              <w:suppressAutoHyphens w:val="0"/>
              <w:snapToGrid w:val="0"/>
              <w:spacing w:line="240" w:lineRule="atLeast"/>
              <w:jc w:val="center"/>
              <w:rPr>
                <w:rFonts w:ascii="Times New Roman" w:eastAsia="Calibri" w:hAnsi="Times New Roman" w:cs="Times New Roman"/>
                <w:b/>
              </w:rPr>
            </w:pPr>
          </w:p>
        </w:tc>
        <w:tc>
          <w:tcPr>
            <w:tcW w:w="1559" w:type="dxa"/>
            <w:vMerge/>
            <w:tcBorders>
              <w:top w:val="single" w:sz="4" w:space="0" w:color="000000"/>
              <w:left w:val="single" w:sz="4" w:space="0" w:color="000000"/>
              <w:bottom w:val="single" w:sz="4" w:space="0" w:color="000000"/>
              <w:right w:val="single" w:sz="4" w:space="0" w:color="auto"/>
            </w:tcBorders>
            <w:shd w:val="clear" w:color="auto" w:fill="auto"/>
          </w:tcPr>
          <w:p w14:paraId="02D28E2B" w14:textId="77777777" w:rsidR="00C5585D" w:rsidRPr="002C358C" w:rsidRDefault="00C5585D" w:rsidP="00B64897">
            <w:pPr>
              <w:suppressAutoHyphens w:val="0"/>
              <w:snapToGrid w:val="0"/>
              <w:spacing w:line="240" w:lineRule="atLeast"/>
              <w:jc w:val="center"/>
              <w:rPr>
                <w:rFonts w:ascii="Times New Roman" w:eastAsia="Calibri" w:hAnsi="Times New Roman" w:cs="Times New Roman"/>
                <w:b/>
              </w:rPr>
            </w:pPr>
          </w:p>
        </w:tc>
      </w:tr>
      <w:tr w:rsidR="00C5585D" w:rsidRPr="002C358C" w14:paraId="4DF341ED" w14:textId="77777777" w:rsidTr="00B64897">
        <w:trPr>
          <w:gridAfter w:val="3"/>
          <w:wAfter w:w="5103" w:type="dxa"/>
        </w:trPr>
        <w:tc>
          <w:tcPr>
            <w:tcW w:w="11482" w:type="dxa"/>
            <w:gridSpan w:val="4"/>
            <w:tcBorders>
              <w:top w:val="single" w:sz="4" w:space="0" w:color="000000"/>
              <w:left w:val="single" w:sz="4" w:space="0" w:color="000000"/>
              <w:bottom w:val="single" w:sz="4" w:space="0" w:color="auto"/>
            </w:tcBorders>
            <w:shd w:val="clear" w:color="auto" w:fill="auto"/>
          </w:tcPr>
          <w:p w14:paraId="63F28808" w14:textId="77777777" w:rsidR="00C5585D" w:rsidRDefault="00C5585D" w:rsidP="00B64897">
            <w:pPr>
              <w:pStyle w:val="Standard"/>
              <w:snapToGrid w:val="0"/>
              <w:spacing w:line="240" w:lineRule="atLeast"/>
              <w:jc w:val="center"/>
              <w:rPr>
                <w:rFonts w:ascii="Times New Roman" w:hAnsi="Times New Roman" w:cs="Times New Roman"/>
                <w:b/>
                <w:sz w:val="22"/>
                <w:szCs w:val="22"/>
              </w:rPr>
            </w:pPr>
            <w:r>
              <w:rPr>
                <w:rFonts w:ascii="Times New Roman" w:hAnsi="Times New Roman" w:cs="Times New Roman"/>
                <w:b/>
                <w:sz w:val="22"/>
                <w:szCs w:val="22"/>
              </w:rPr>
              <w:t xml:space="preserve">                                           Обучение чтению</w:t>
            </w:r>
          </w:p>
          <w:p w14:paraId="6A598680" w14:textId="77777777" w:rsidR="00C5585D" w:rsidRPr="002C358C" w:rsidRDefault="00C5585D" w:rsidP="00B64897">
            <w:pPr>
              <w:pStyle w:val="Standard"/>
              <w:snapToGrid w:val="0"/>
              <w:spacing w:line="240" w:lineRule="atLeast"/>
              <w:jc w:val="center"/>
              <w:rPr>
                <w:rFonts w:ascii="Times New Roman" w:hAnsi="Times New Roman" w:cs="Times New Roman"/>
                <w:b/>
                <w:sz w:val="22"/>
                <w:szCs w:val="22"/>
              </w:rPr>
            </w:pPr>
            <w:r>
              <w:rPr>
                <w:rFonts w:ascii="Times New Roman" w:hAnsi="Times New Roman" w:cs="Times New Roman"/>
                <w:b/>
                <w:sz w:val="22"/>
                <w:szCs w:val="22"/>
              </w:rPr>
              <w:t xml:space="preserve">                                              Раздел</w:t>
            </w:r>
            <w:r w:rsidRPr="002C358C">
              <w:rPr>
                <w:rFonts w:ascii="Times New Roman" w:hAnsi="Times New Roman" w:cs="Times New Roman"/>
                <w:b/>
                <w:sz w:val="22"/>
                <w:szCs w:val="22"/>
              </w:rPr>
              <w:t xml:space="preserve"> 1.</w:t>
            </w:r>
            <w:r>
              <w:rPr>
                <w:rFonts w:ascii="Times New Roman" w:hAnsi="Times New Roman" w:cs="Times New Roman"/>
                <w:b/>
                <w:sz w:val="22"/>
                <w:szCs w:val="22"/>
              </w:rPr>
              <w:t xml:space="preserve"> Добукварный период</w:t>
            </w:r>
            <w:r w:rsidRPr="002C358C">
              <w:rPr>
                <w:rFonts w:ascii="Times New Roman" w:hAnsi="Times New Roman" w:cs="Times New Roman"/>
                <w:b/>
                <w:sz w:val="22"/>
                <w:szCs w:val="22"/>
              </w:rPr>
              <w:t xml:space="preserve"> - 1</w:t>
            </w:r>
            <w:r>
              <w:rPr>
                <w:rFonts w:ascii="Times New Roman" w:hAnsi="Times New Roman" w:cs="Times New Roman"/>
                <w:b/>
                <w:sz w:val="22"/>
                <w:szCs w:val="22"/>
              </w:rPr>
              <w:t>4</w:t>
            </w:r>
            <w:r w:rsidRPr="002C358C">
              <w:rPr>
                <w:rFonts w:ascii="Times New Roman" w:hAnsi="Times New Roman" w:cs="Times New Roman"/>
                <w:b/>
                <w:sz w:val="22"/>
                <w:szCs w:val="22"/>
              </w:rPr>
              <w:t xml:space="preserve"> ч</w:t>
            </w:r>
            <w:r w:rsidRPr="002C358C">
              <w:rPr>
                <w:rFonts w:ascii="Times New Roman" w:eastAsia="Calibri" w:hAnsi="Times New Roman" w:cs="Times New Roman"/>
                <w:b/>
                <w:kern w:val="0"/>
                <w:sz w:val="22"/>
                <w:szCs w:val="22"/>
                <w:lang w:eastAsia="en-US" w:bidi="ar-SA"/>
              </w:rPr>
              <w:t xml:space="preserve">    </w:t>
            </w:r>
          </w:p>
        </w:tc>
        <w:tc>
          <w:tcPr>
            <w:tcW w:w="3260" w:type="dxa"/>
            <w:gridSpan w:val="2"/>
            <w:tcBorders>
              <w:bottom w:val="single" w:sz="4" w:space="0" w:color="auto"/>
              <w:right w:val="single" w:sz="4" w:space="0" w:color="auto"/>
            </w:tcBorders>
            <w:shd w:val="clear" w:color="auto" w:fill="auto"/>
          </w:tcPr>
          <w:p w14:paraId="0789D669" w14:textId="77777777" w:rsidR="00C5585D" w:rsidRPr="002C358C" w:rsidRDefault="00C5585D" w:rsidP="00B64897">
            <w:pPr>
              <w:suppressAutoHyphens w:val="0"/>
              <w:rPr>
                <w:rFonts w:ascii="Times New Roman" w:eastAsia="Calibri" w:hAnsi="Times New Roman" w:cs="Times New Roman"/>
              </w:rPr>
            </w:pPr>
          </w:p>
        </w:tc>
      </w:tr>
      <w:tr w:rsidR="00C5585D" w:rsidRPr="002C358C" w14:paraId="7E7C8085"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0834FB64"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1134" w:type="dxa"/>
            <w:gridSpan w:val="2"/>
            <w:tcBorders>
              <w:top w:val="single" w:sz="4" w:space="0" w:color="000000"/>
              <w:left w:val="single" w:sz="4" w:space="0" w:color="000000"/>
              <w:bottom w:val="single" w:sz="4" w:space="0" w:color="000000"/>
            </w:tcBorders>
            <w:shd w:val="clear" w:color="auto" w:fill="auto"/>
          </w:tcPr>
          <w:p w14:paraId="739CDA15"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63673EA7"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«Азбука» - первая учебная книга.</w:t>
            </w:r>
          </w:p>
        </w:tc>
        <w:tc>
          <w:tcPr>
            <w:tcW w:w="1701" w:type="dxa"/>
            <w:vMerge w:val="restart"/>
            <w:tcBorders>
              <w:top w:val="single" w:sz="4" w:space="0" w:color="000000"/>
              <w:left w:val="single" w:sz="4" w:space="0" w:color="000000"/>
            </w:tcBorders>
            <w:shd w:val="clear" w:color="auto" w:fill="auto"/>
          </w:tcPr>
          <w:p w14:paraId="0ADB8395"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01.09 – 04.09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2253A8B9"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E85159D"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095B5AD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2</w:t>
            </w:r>
          </w:p>
        </w:tc>
        <w:tc>
          <w:tcPr>
            <w:tcW w:w="1134" w:type="dxa"/>
            <w:gridSpan w:val="2"/>
            <w:tcBorders>
              <w:top w:val="single" w:sz="4" w:space="0" w:color="000000"/>
              <w:left w:val="single" w:sz="4" w:space="0" w:color="000000"/>
              <w:bottom w:val="single" w:sz="4" w:space="0" w:color="000000"/>
            </w:tcBorders>
            <w:shd w:val="clear" w:color="auto" w:fill="auto"/>
          </w:tcPr>
          <w:p w14:paraId="10B7B80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731ABB0D"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Речь устная и письменная. Предложение</w:t>
            </w:r>
          </w:p>
        </w:tc>
        <w:tc>
          <w:tcPr>
            <w:tcW w:w="1701" w:type="dxa"/>
            <w:vMerge/>
            <w:tcBorders>
              <w:left w:val="single" w:sz="4" w:space="0" w:color="000000"/>
            </w:tcBorders>
            <w:shd w:val="clear" w:color="auto" w:fill="auto"/>
          </w:tcPr>
          <w:p w14:paraId="6386E6DE"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53CA4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5E6BE0F"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429AE48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14:paraId="4B3CF2B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7C39409B"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Слово и предложение</w:t>
            </w:r>
          </w:p>
        </w:tc>
        <w:tc>
          <w:tcPr>
            <w:tcW w:w="1701" w:type="dxa"/>
            <w:vMerge/>
            <w:tcBorders>
              <w:left w:val="single" w:sz="4" w:space="0" w:color="000000"/>
              <w:bottom w:val="single" w:sz="4" w:space="0" w:color="auto"/>
            </w:tcBorders>
            <w:shd w:val="clear" w:color="auto" w:fill="auto"/>
          </w:tcPr>
          <w:p w14:paraId="3B70757E"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64582DE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B61345B"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2015FA9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4</w:t>
            </w:r>
          </w:p>
        </w:tc>
        <w:tc>
          <w:tcPr>
            <w:tcW w:w="1134" w:type="dxa"/>
            <w:gridSpan w:val="2"/>
            <w:tcBorders>
              <w:top w:val="single" w:sz="4" w:space="0" w:color="000000"/>
              <w:left w:val="single" w:sz="4" w:space="0" w:color="000000"/>
              <w:bottom w:val="single" w:sz="4" w:space="0" w:color="000000"/>
            </w:tcBorders>
            <w:shd w:val="clear" w:color="auto" w:fill="auto"/>
          </w:tcPr>
          <w:p w14:paraId="063AAAE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13BC118E"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Слог</w:t>
            </w:r>
          </w:p>
        </w:tc>
        <w:tc>
          <w:tcPr>
            <w:tcW w:w="1701" w:type="dxa"/>
            <w:vMerge w:val="restart"/>
            <w:tcBorders>
              <w:top w:val="single" w:sz="4" w:space="0" w:color="auto"/>
              <w:left w:val="single" w:sz="4" w:space="0" w:color="000000"/>
            </w:tcBorders>
            <w:shd w:val="clear" w:color="auto" w:fill="auto"/>
          </w:tcPr>
          <w:p w14:paraId="30FA24B1" w14:textId="77777777" w:rsidR="00C5585D" w:rsidRPr="002C358C" w:rsidRDefault="00C5585D" w:rsidP="00B64897">
            <w:pPr>
              <w:snapToGrid w:val="0"/>
              <w:spacing w:before="100"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07.09 – 11.09</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075E654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90571BB" w14:textId="77777777" w:rsidTr="00B64897">
        <w:trPr>
          <w:gridAfter w:val="3"/>
          <w:wAfter w:w="5103" w:type="dxa"/>
          <w:trHeight w:val="193"/>
        </w:trPr>
        <w:tc>
          <w:tcPr>
            <w:tcW w:w="993" w:type="dxa"/>
            <w:tcBorders>
              <w:top w:val="single" w:sz="4" w:space="0" w:color="000000"/>
              <w:left w:val="single" w:sz="4" w:space="0" w:color="000000"/>
            </w:tcBorders>
            <w:shd w:val="clear" w:color="auto" w:fill="auto"/>
          </w:tcPr>
          <w:p w14:paraId="6B226AC9" w14:textId="77777777" w:rsidR="00C5585D" w:rsidRPr="00EA7B3B"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EA7B3B">
              <w:rPr>
                <w:rFonts w:ascii="Times New Roman" w:eastAsia="Calibri" w:hAnsi="Times New Roman" w:cs="Times New Roman"/>
              </w:rPr>
              <w:t>5</w:t>
            </w:r>
          </w:p>
        </w:tc>
        <w:tc>
          <w:tcPr>
            <w:tcW w:w="1134" w:type="dxa"/>
            <w:gridSpan w:val="2"/>
            <w:tcBorders>
              <w:top w:val="single" w:sz="4" w:space="0" w:color="000000"/>
              <w:left w:val="single" w:sz="4" w:space="0" w:color="000000"/>
            </w:tcBorders>
            <w:shd w:val="clear" w:color="auto" w:fill="auto"/>
          </w:tcPr>
          <w:p w14:paraId="2267982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5</w:t>
            </w:r>
            <w:r>
              <w:rPr>
                <w:rFonts w:ascii="Times New Roman" w:eastAsia="Calibri" w:hAnsi="Times New Roman" w:cs="Times New Roman"/>
              </w:rPr>
              <w:t>.</w:t>
            </w:r>
          </w:p>
        </w:tc>
        <w:tc>
          <w:tcPr>
            <w:tcW w:w="9355" w:type="dxa"/>
            <w:tcBorders>
              <w:top w:val="single" w:sz="4" w:space="0" w:color="000000"/>
              <w:left w:val="single" w:sz="4" w:space="0" w:color="000000"/>
            </w:tcBorders>
            <w:shd w:val="clear" w:color="auto" w:fill="auto"/>
          </w:tcPr>
          <w:p w14:paraId="7B45092D" w14:textId="77777777" w:rsidR="00C5585D" w:rsidRPr="00EA7B3B" w:rsidRDefault="00C5585D" w:rsidP="00B64897">
            <w:pPr>
              <w:snapToGrid w:val="0"/>
              <w:rPr>
                <w:rFonts w:ascii="Times New Roman" w:hAnsi="Times New Roman" w:cs="Times New Roman"/>
              </w:rPr>
            </w:pPr>
            <w:r w:rsidRPr="002C358C">
              <w:rPr>
                <w:rFonts w:ascii="Times New Roman" w:hAnsi="Times New Roman" w:cs="Times New Roman"/>
              </w:rPr>
              <w:t>Ударение</w:t>
            </w:r>
            <w:r>
              <w:rPr>
                <w:rFonts w:ascii="Times New Roman" w:hAnsi="Times New Roman" w:cs="Times New Roman"/>
              </w:rPr>
              <w:t>. Ударный слог</w:t>
            </w:r>
          </w:p>
        </w:tc>
        <w:tc>
          <w:tcPr>
            <w:tcW w:w="1701" w:type="dxa"/>
            <w:vMerge/>
            <w:tcBorders>
              <w:left w:val="single" w:sz="4" w:space="0" w:color="000000"/>
            </w:tcBorders>
            <w:shd w:val="clear" w:color="auto" w:fill="auto"/>
          </w:tcPr>
          <w:p w14:paraId="227DEA9A"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right w:val="single" w:sz="4" w:space="0" w:color="000000"/>
            </w:tcBorders>
            <w:shd w:val="clear" w:color="auto" w:fill="auto"/>
          </w:tcPr>
          <w:p w14:paraId="539DD51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69D2703"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10E8F59E"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6</w:t>
            </w:r>
          </w:p>
        </w:tc>
        <w:tc>
          <w:tcPr>
            <w:tcW w:w="1134" w:type="dxa"/>
            <w:gridSpan w:val="2"/>
            <w:tcBorders>
              <w:top w:val="single" w:sz="4" w:space="0" w:color="000000"/>
              <w:left w:val="single" w:sz="4" w:space="0" w:color="000000"/>
              <w:bottom w:val="single" w:sz="4" w:space="0" w:color="000000"/>
            </w:tcBorders>
            <w:shd w:val="clear" w:color="auto" w:fill="auto"/>
          </w:tcPr>
          <w:p w14:paraId="54236A5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6</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6DB3716E"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Звуки в окружающем мире и в речи</w:t>
            </w:r>
          </w:p>
        </w:tc>
        <w:tc>
          <w:tcPr>
            <w:tcW w:w="1701" w:type="dxa"/>
            <w:vMerge/>
            <w:tcBorders>
              <w:left w:val="single" w:sz="4" w:space="0" w:color="000000"/>
            </w:tcBorders>
            <w:shd w:val="clear" w:color="auto" w:fill="auto"/>
          </w:tcPr>
          <w:p w14:paraId="18138366"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A48C0A"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5D7B341" w14:textId="77777777" w:rsidTr="00B64897">
        <w:trPr>
          <w:gridAfter w:val="3"/>
          <w:wAfter w:w="5103" w:type="dxa"/>
          <w:trHeight w:val="233"/>
        </w:trPr>
        <w:tc>
          <w:tcPr>
            <w:tcW w:w="993" w:type="dxa"/>
            <w:tcBorders>
              <w:top w:val="single" w:sz="4" w:space="0" w:color="000000"/>
              <w:left w:val="single" w:sz="4" w:space="0" w:color="000000"/>
              <w:bottom w:val="single" w:sz="4" w:space="0" w:color="auto"/>
            </w:tcBorders>
            <w:shd w:val="clear" w:color="auto" w:fill="auto"/>
          </w:tcPr>
          <w:p w14:paraId="75EE6D9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7</w:t>
            </w:r>
          </w:p>
        </w:tc>
        <w:tc>
          <w:tcPr>
            <w:tcW w:w="1134" w:type="dxa"/>
            <w:gridSpan w:val="2"/>
            <w:tcBorders>
              <w:top w:val="single" w:sz="4" w:space="0" w:color="000000"/>
              <w:left w:val="single" w:sz="4" w:space="0" w:color="000000"/>
              <w:bottom w:val="single" w:sz="4" w:space="0" w:color="auto"/>
            </w:tcBorders>
            <w:shd w:val="clear" w:color="auto" w:fill="auto"/>
          </w:tcPr>
          <w:p w14:paraId="56EF08F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7</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2B3857D5" w14:textId="77777777" w:rsidR="00C5585D" w:rsidRPr="005F5051" w:rsidRDefault="00C5585D" w:rsidP="00B64897">
            <w:pPr>
              <w:snapToGrid w:val="0"/>
              <w:rPr>
                <w:rFonts w:ascii="Times New Roman" w:hAnsi="Times New Roman" w:cs="Times New Roman"/>
              </w:rPr>
            </w:pPr>
            <w:r w:rsidRPr="002C358C">
              <w:rPr>
                <w:rFonts w:ascii="Times New Roman" w:hAnsi="Times New Roman" w:cs="Times New Roman"/>
              </w:rPr>
              <w:t>Звуки в словах</w:t>
            </w:r>
          </w:p>
        </w:tc>
        <w:tc>
          <w:tcPr>
            <w:tcW w:w="1701" w:type="dxa"/>
            <w:vMerge/>
            <w:tcBorders>
              <w:left w:val="single" w:sz="4" w:space="0" w:color="000000"/>
              <w:bottom w:val="single" w:sz="4" w:space="0" w:color="auto"/>
            </w:tcBorders>
            <w:shd w:val="clear" w:color="auto" w:fill="auto"/>
          </w:tcPr>
          <w:p w14:paraId="2B8E4745"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0C50E116"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E659CF6" w14:textId="77777777" w:rsidTr="00B64897">
        <w:trPr>
          <w:gridAfter w:val="3"/>
          <w:wAfter w:w="5103" w:type="dxa"/>
          <w:trHeight w:val="262"/>
        </w:trPr>
        <w:tc>
          <w:tcPr>
            <w:tcW w:w="993" w:type="dxa"/>
            <w:tcBorders>
              <w:top w:val="single" w:sz="4" w:space="0" w:color="auto"/>
              <w:left w:val="single" w:sz="4" w:space="0" w:color="000000"/>
            </w:tcBorders>
            <w:shd w:val="clear" w:color="auto" w:fill="auto"/>
          </w:tcPr>
          <w:p w14:paraId="0F04892D" w14:textId="77777777" w:rsidR="00C5585D" w:rsidRPr="002C358C" w:rsidRDefault="00C5585D" w:rsidP="00C5585D">
            <w:pPr>
              <w:widowControl w:val="0"/>
              <w:numPr>
                <w:ilvl w:val="0"/>
                <w:numId w:val="3"/>
              </w:numPr>
              <w:tabs>
                <w:tab w:val="left" w:pos="4500"/>
              </w:tabs>
              <w:snapToGrid w:val="0"/>
              <w:spacing w:after="0" w:line="240" w:lineRule="atLeast"/>
              <w:jc w:val="center"/>
              <w:textAlignment w:val="baseline"/>
              <w:rPr>
                <w:rFonts w:ascii="Times New Roman" w:eastAsia="Calibri" w:hAnsi="Times New Roman" w:cs="Times New Roman"/>
              </w:rPr>
            </w:pPr>
          </w:p>
        </w:tc>
        <w:tc>
          <w:tcPr>
            <w:tcW w:w="1134" w:type="dxa"/>
            <w:gridSpan w:val="2"/>
            <w:tcBorders>
              <w:top w:val="single" w:sz="4" w:space="0" w:color="auto"/>
              <w:left w:val="single" w:sz="4" w:space="0" w:color="000000"/>
            </w:tcBorders>
            <w:shd w:val="clear" w:color="auto" w:fill="auto"/>
          </w:tcPr>
          <w:p w14:paraId="3C0F3E8B" w14:textId="77777777" w:rsidR="00C5585D" w:rsidRPr="002C358C" w:rsidRDefault="00C5585D" w:rsidP="00B64897">
            <w:pPr>
              <w:tabs>
                <w:tab w:val="left" w:pos="4500"/>
              </w:tabs>
              <w:snapToGrid w:val="0"/>
              <w:spacing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355" w:type="dxa"/>
            <w:tcBorders>
              <w:top w:val="single" w:sz="4" w:space="0" w:color="auto"/>
              <w:left w:val="single" w:sz="4" w:space="0" w:color="000000"/>
            </w:tcBorders>
            <w:shd w:val="clear" w:color="auto" w:fill="auto"/>
          </w:tcPr>
          <w:p w14:paraId="2FDF2101"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Слог-слияние</w:t>
            </w:r>
          </w:p>
        </w:tc>
        <w:tc>
          <w:tcPr>
            <w:tcW w:w="1701" w:type="dxa"/>
            <w:vMerge w:val="restart"/>
            <w:tcBorders>
              <w:top w:val="single" w:sz="4" w:space="0" w:color="auto"/>
              <w:left w:val="single" w:sz="4" w:space="0" w:color="000000"/>
            </w:tcBorders>
            <w:shd w:val="clear" w:color="auto" w:fill="auto"/>
          </w:tcPr>
          <w:p w14:paraId="1E01FA48" w14:textId="77777777" w:rsidR="00C5585D" w:rsidRPr="002C358C" w:rsidRDefault="00C5585D" w:rsidP="00B64897">
            <w:pPr>
              <w:snapToGrid w:val="0"/>
              <w:spacing w:before="100"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14.09 – 18.09</w:t>
            </w:r>
          </w:p>
        </w:tc>
        <w:tc>
          <w:tcPr>
            <w:tcW w:w="1559" w:type="dxa"/>
            <w:tcBorders>
              <w:top w:val="single" w:sz="4" w:space="0" w:color="auto"/>
              <w:left w:val="single" w:sz="4" w:space="0" w:color="000000"/>
              <w:right w:val="single" w:sz="4" w:space="0" w:color="000000"/>
            </w:tcBorders>
            <w:shd w:val="clear" w:color="auto" w:fill="auto"/>
          </w:tcPr>
          <w:p w14:paraId="4CEB6A9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E7CB762" w14:textId="77777777" w:rsidTr="00B64897">
        <w:trPr>
          <w:gridAfter w:val="3"/>
          <w:wAfter w:w="5103" w:type="dxa"/>
          <w:trHeight w:val="270"/>
        </w:trPr>
        <w:tc>
          <w:tcPr>
            <w:tcW w:w="993" w:type="dxa"/>
            <w:tcBorders>
              <w:top w:val="single" w:sz="4" w:space="0" w:color="000000"/>
              <w:left w:val="single" w:sz="4" w:space="0" w:color="000000"/>
              <w:bottom w:val="single" w:sz="4" w:space="0" w:color="auto"/>
            </w:tcBorders>
            <w:shd w:val="clear" w:color="auto" w:fill="auto"/>
          </w:tcPr>
          <w:p w14:paraId="1B4395B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8</w:t>
            </w:r>
          </w:p>
        </w:tc>
        <w:tc>
          <w:tcPr>
            <w:tcW w:w="1134" w:type="dxa"/>
            <w:gridSpan w:val="2"/>
            <w:tcBorders>
              <w:top w:val="single" w:sz="4" w:space="0" w:color="000000"/>
              <w:left w:val="single" w:sz="4" w:space="0" w:color="000000"/>
              <w:bottom w:val="single" w:sz="4" w:space="0" w:color="auto"/>
            </w:tcBorders>
            <w:shd w:val="clear" w:color="auto" w:fill="auto"/>
          </w:tcPr>
          <w:p w14:paraId="0AD322D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355" w:type="dxa"/>
            <w:tcBorders>
              <w:top w:val="single" w:sz="4" w:space="0" w:color="000000"/>
              <w:left w:val="single" w:sz="4" w:space="0" w:color="000000"/>
              <w:bottom w:val="single" w:sz="4" w:space="0" w:color="auto"/>
            </w:tcBorders>
            <w:shd w:val="clear" w:color="auto" w:fill="auto"/>
          </w:tcPr>
          <w:p w14:paraId="60EC3CAA" w14:textId="77777777" w:rsidR="00C5585D" w:rsidRPr="005F5051" w:rsidRDefault="00C5585D" w:rsidP="00B64897">
            <w:pPr>
              <w:snapToGrid w:val="0"/>
              <w:rPr>
                <w:rFonts w:ascii="Times New Roman" w:hAnsi="Times New Roman" w:cs="Times New Roman"/>
              </w:rPr>
            </w:pPr>
            <w:r>
              <w:rPr>
                <w:rFonts w:ascii="Times New Roman" w:hAnsi="Times New Roman" w:cs="Times New Roman"/>
              </w:rPr>
              <w:t>Повторение и обобщение пройденного материала</w:t>
            </w:r>
          </w:p>
        </w:tc>
        <w:tc>
          <w:tcPr>
            <w:tcW w:w="1701" w:type="dxa"/>
            <w:vMerge/>
            <w:tcBorders>
              <w:left w:val="single" w:sz="4" w:space="0" w:color="000000"/>
            </w:tcBorders>
            <w:shd w:val="clear" w:color="auto" w:fill="auto"/>
          </w:tcPr>
          <w:p w14:paraId="61E02630"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6F25F6D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22DFCD6" w14:textId="77777777" w:rsidTr="00B64897">
        <w:trPr>
          <w:gridAfter w:val="3"/>
          <w:wAfter w:w="5103" w:type="dxa"/>
          <w:trHeight w:val="108"/>
        </w:trPr>
        <w:tc>
          <w:tcPr>
            <w:tcW w:w="993" w:type="dxa"/>
            <w:tcBorders>
              <w:top w:val="single" w:sz="4" w:space="0" w:color="auto"/>
              <w:left w:val="single" w:sz="4" w:space="0" w:color="000000"/>
              <w:bottom w:val="single" w:sz="4" w:space="0" w:color="000000"/>
            </w:tcBorders>
            <w:shd w:val="clear" w:color="auto" w:fill="auto"/>
          </w:tcPr>
          <w:p w14:paraId="3193F382" w14:textId="77777777" w:rsidR="00C5585D" w:rsidRPr="002C358C" w:rsidRDefault="00C5585D" w:rsidP="00C5585D">
            <w:pPr>
              <w:widowControl w:val="0"/>
              <w:numPr>
                <w:ilvl w:val="0"/>
                <w:numId w:val="3"/>
              </w:numPr>
              <w:tabs>
                <w:tab w:val="left" w:pos="4500"/>
              </w:tabs>
              <w:snapToGrid w:val="0"/>
              <w:spacing w:after="0" w:line="240" w:lineRule="atLeast"/>
              <w:jc w:val="center"/>
              <w:textAlignment w:val="baseline"/>
              <w:rPr>
                <w:rFonts w:ascii="Times New Roman" w:eastAsia="Calibri" w:hAnsi="Times New Roman" w:cs="Times New Roman"/>
              </w:rPr>
            </w:pPr>
          </w:p>
        </w:tc>
        <w:tc>
          <w:tcPr>
            <w:tcW w:w="1134" w:type="dxa"/>
            <w:gridSpan w:val="2"/>
            <w:tcBorders>
              <w:top w:val="single" w:sz="4" w:space="0" w:color="auto"/>
              <w:left w:val="single" w:sz="4" w:space="0" w:color="000000"/>
              <w:bottom w:val="single" w:sz="4" w:space="0" w:color="000000"/>
            </w:tcBorders>
            <w:shd w:val="clear" w:color="auto" w:fill="auto"/>
          </w:tcPr>
          <w:p w14:paraId="13F191F4" w14:textId="77777777" w:rsidR="00C5585D" w:rsidRDefault="00C5585D" w:rsidP="00B64897">
            <w:pPr>
              <w:tabs>
                <w:tab w:val="left" w:pos="4500"/>
              </w:tabs>
              <w:snapToGrid w:val="0"/>
              <w:spacing w:line="240" w:lineRule="atLeast"/>
              <w:jc w:val="center"/>
              <w:rPr>
                <w:rFonts w:ascii="Times New Roman" w:eastAsia="Calibri" w:hAnsi="Times New Roman" w:cs="Times New Roman"/>
              </w:rPr>
            </w:pPr>
            <w:r>
              <w:rPr>
                <w:rFonts w:ascii="Times New Roman" w:eastAsia="Calibri" w:hAnsi="Times New Roman" w:cs="Times New Roman"/>
              </w:rPr>
              <w:t>10.</w:t>
            </w:r>
          </w:p>
        </w:tc>
        <w:tc>
          <w:tcPr>
            <w:tcW w:w="9355" w:type="dxa"/>
            <w:tcBorders>
              <w:top w:val="single" w:sz="4" w:space="0" w:color="auto"/>
              <w:left w:val="single" w:sz="4" w:space="0" w:color="000000"/>
              <w:bottom w:val="single" w:sz="4" w:space="0" w:color="000000"/>
            </w:tcBorders>
            <w:shd w:val="clear" w:color="auto" w:fill="auto"/>
          </w:tcPr>
          <w:p w14:paraId="3578FB4F"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Гласный звук [а], буквы А, а.</w:t>
            </w:r>
          </w:p>
        </w:tc>
        <w:tc>
          <w:tcPr>
            <w:tcW w:w="1701" w:type="dxa"/>
            <w:vMerge/>
            <w:tcBorders>
              <w:left w:val="single" w:sz="4" w:space="0" w:color="000000"/>
              <w:bottom w:val="single" w:sz="4" w:space="0" w:color="auto"/>
            </w:tcBorders>
            <w:shd w:val="clear" w:color="auto" w:fill="auto"/>
          </w:tcPr>
          <w:p w14:paraId="7D4DCBFB" w14:textId="77777777" w:rsidR="00C5585D"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C97448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5459157"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7949843E"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1134" w:type="dxa"/>
            <w:gridSpan w:val="2"/>
            <w:tcBorders>
              <w:top w:val="single" w:sz="4" w:space="0" w:color="000000"/>
              <w:left w:val="single" w:sz="4" w:space="0" w:color="000000"/>
              <w:bottom w:val="single" w:sz="4" w:space="0" w:color="000000"/>
            </w:tcBorders>
            <w:shd w:val="clear" w:color="auto" w:fill="auto"/>
          </w:tcPr>
          <w:p w14:paraId="14632AF3"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11.</w:t>
            </w:r>
          </w:p>
        </w:tc>
        <w:tc>
          <w:tcPr>
            <w:tcW w:w="9355" w:type="dxa"/>
            <w:tcBorders>
              <w:top w:val="single" w:sz="4" w:space="0" w:color="000000"/>
              <w:left w:val="single" w:sz="4" w:space="0" w:color="000000"/>
              <w:bottom w:val="single" w:sz="4" w:space="0" w:color="000000"/>
            </w:tcBorders>
            <w:shd w:val="clear" w:color="auto" w:fill="auto"/>
          </w:tcPr>
          <w:p w14:paraId="3B735976"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Гласный звук [о], буквы О, о.</w:t>
            </w:r>
          </w:p>
        </w:tc>
        <w:tc>
          <w:tcPr>
            <w:tcW w:w="1701" w:type="dxa"/>
            <w:vMerge w:val="restart"/>
            <w:tcBorders>
              <w:top w:val="single" w:sz="4" w:space="0" w:color="auto"/>
              <w:left w:val="single" w:sz="4" w:space="0" w:color="000000"/>
            </w:tcBorders>
            <w:shd w:val="clear" w:color="auto" w:fill="auto"/>
          </w:tcPr>
          <w:p w14:paraId="533BCBA6" w14:textId="77777777" w:rsidR="00C5585D" w:rsidRPr="002C358C" w:rsidRDefault="00C5585D" w:rsidP="00B64897">
            <w:pPr>
              <w:snapToGrid w:val="0"/>
              <w:spacing w:before="100"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21.09 – 25.09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00799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780FFDF" w14:textId="77777777" w:rsidTr="00B64897">
        <w:trPr>
          <w:gridAfter w:val="3"/>
          <w:wAfter w:w="5103" w:type="dxa"/>
          <w:trHeight w:val="177"/>
        </w:trPr>
        <w:tc>
          <w:tcPr>
            <w:tcW w:w="993" w:type="dxa"/>
            <w:tcBorders>
              <w:top w:val="single" w:sz="4" w:space="0" w:color="000000"/>
              <w:left w:val="single" w:sz="4" w:space="0" w:color="000000"/>
            </w:tcBorders>
            <w:shd w:val="clear" w:color="auto" w:fill="auto"/>
          </w:tcPr>
          <w:p w14:paraId="58E57744"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1134" w:type="dxa"/>
            <w:gridSpan w:val="2"/>
            <w:tcBorders>
              <w:top w:val="single" w:sz="4" w:space="0" w:color="000000"/>
              <w:left w:val="single" w:sz="4" w:space="0" w:color="000000"/>
            </w:tcBorders>
            <w:shd w:val="clear" w:color="auto" w:fill="auto"/>
          </w:tcPr>
          <w:p w14:paraId="761D628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12.</w:t>
            </w:r>
          </w:p>
        </w:tc>
        <w:tc>
          <w:tcPr>
            <w:tcW w:w="9355" w:type="dxa"/>
            <w:tcBorders>
              <w:top w:val="single" w:sz="4" w:space="0" w:color="000000"/>
              <w:left w:val="single" w:sz="4" w:space="0" w:color="000000"/>
            </w:tcBorders>
            <w:shd w:val="clear" w:color="auto" w:fill="auto"/>
          </w:tcPr>
          <w:p w14:paraId="605A251E" w14:textId="77777777" w:rsidR="00C5585D" w:rsidRPr="002C358C" w:rsidRDefault="00C5585D" w:rsidP="00B64897">
            <w:pPr>
              <w:snapToGrid w:val="0"/>
              <w:rPr>
                <w:rFonts w:ascii="Times New Roman" w:hAnsi="Times New Roman" w:cs="Times New Roman"/>
                <w:b/>
              </w:rPr>
            </w:pPr>
            <w:r w:rsidRPr="000A22B6">
              <w:rPr>
                <w:rFonts w:ascii="Times New Roman" w:hAnsi="Times New Roman" w:cs="Times New Roman"/>
              </w:rPr>
              <w:t>Гласный звук [и], буквы И, и</w:t>
            </w:r>
          </w:p>
        </w:tc>
        <w:tc>
          <w:tcPr>
            <w:tcW w:w="1701" w:type="dxa"/>
            <w:vMerge/>
            <w:tcBorders>
              <w:left w:val="single" w:sz="4" w:space="0" w:color="000000"/>
            </w:tcBorders>
            <w:shd w:val="clear" w:color="auto" w:fill="auto"/>
          </w:tcPr>
          <w:p w14:paraId="7D4ED9C5" w14:textId="77777777" w:rsidR="00C5585D" w:rsidRPr="002C358C" w:rsidRDefault="00C5585D" w:rsidP="00B64897">
            <w:pPr>
              <w:suppressAutoHyphens w:val="0"/>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right w:val="single" w:sz="4" w:space="0" w:color="000000"/>
            </w:tcBorders>
            <w:shd w:val="clear" w:color="auto" w:fill="auto"/>
          </w:tcPr>
          <w:p w14:paraId="55054DA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A2C3507"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3AE4DFA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1134" w:type="dxa"/>
            <w:gridSpan w:val="2"/>
            <w:tcBorders>
              <w:top w:val="single" w:sz="4" w:space="0" w:color="000000"/>
              <w:left w:val="single" w:sz="4" w:space="0" w:color="000000"/>
              <w:bottom w:val="single" w:sz="4" w:space="0" w:color="000000"/>
            </w:tcBorders>
            <w:shd w:val="clear" w:color="auto" w:fill="auto"/>
          </w:tcPr>
          <w:p w14:paraId="796615F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13.</w:t>
            </w:r>
          </w:p>
        </w:tc>
        <w:tc>
          <w:tcPr>
            <w:tcW w:w="9355" w:type="dxa"/>
            <w:tcBorders>
              <w:top w:val="single" w:sz="4" w:space="0" w:color="000000"/>
              <w:left w:val="single" w:sz="4" w:space="0" w:color="000000"/>
              <w:bottom w:val="single" w:sz="4" w:space="0" w:color="auto"/>
            </w:tcBorders>
            <w:shd w:val="clear" w:color="auto" w:fill="auto"/>
          </w:tcPr>
          <w:p w14:paraId="5C6572F4" w14:textId="77777777" w:rsidR="00C5585D" w:rsidRPr="000A22B6" w:rsidRDefault="00C5585D" w:rsidP="00B64897">
            <w:pPr>
              <w:snapToGrid w:val="0"/>
              <w:rPr>
                <w:rFonts w:ascii="Times New Roman" w:hAnsi="Times New Roman" w:cs="Times New Roman"/>
              </w:rPr>
            </w:pPr>
            <w:r w:rsidRPr="000A22B6">
              <w:rPr>
                <w:rFonts w:ascii="Times New Roman" w:hAnsi="Times New Roman" w:cs="Times New Roman"/>
              </w:rPr>
              <w:t>Гласный звук [ы], буква ы.</w:t>
            </w:r>
          </w:p>
        </w:tc>
        <w:tc>
          <w:tcPr>
            <w:tcW w:w="1701" w:type="dxa"/>
            <w:vMerge/>
            <w:tcBorders>
              <w:left w:val="single" w:sz="4" w:space="0" w:color="000000"/>
            </w:tcBorders>
            <w:shd w:val="clear" w:color="auto" w:fill="auto"/>
          </w:tcPr>
          <w:p w14:paraId="3AF7ECC2" w14:textId="77777777" w:rsidR="00C5585D" w:rsidRPr="002C358C" w:rsidRDefault="00C5585D" w:rsidP="00B64897">
            <w:pPr>
              <w:snapToGrid w:val="0"/>
              <w:spacing w:before="100"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429A74"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8850447" w14:textId="77777777" w:rsidTr="00B64897">
        <w:trPr>
          <w:gridAfter w:val="3"/>
          <w:wAfter w:w="5103" w:type="dxa"/>
        </w:trPr>
        <w:tc>
          <w:tcPr>
            <w:tcW w:w="993" w:type="dxa"/>
            <w:tcBorders>
              <w:top w:val="single" w:sz="4" w:space="0" w:color="000000"/>
              <w:left w:val="single" w:sz="4" w:space="0" w:color="000000"/>
              <w:bottom w:val="single" w:sz="4" w:space="0" w:color="000000"/>
            </w:tcBorders>
            <w:shd w:val="clear" w:color="auto" w:fill="auto"/>
          </w:tcPr>
          <w:p w14:paraId="2CFAFBB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1134" w:type="dxa"/>
            <w:gridSpan w:val="2"/>
            <w:tcBorders>
              <w:top w:val="single" w:sz="4" w:space="0" w:color="000000"/>
              <w:left w:val="single" w:sz="4" w:space="0" w:color="000000"/>
              <w:bottom w:val="single" w:sz="4" w:space="0" w:color="000000"/>
            </w:tcBorders>
            <w:shd w:val="clear" w:color="auto" w:fill="auto"/>
          </w:tcPr>
          <w:p w14:paraId="3396D7A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14.</w:t>
            </w:r>
          </w:p>
        </w:tc>
        <w:tc>
          <w:tcPr>
            <w:tcW w:w="9355" w:type="dxa"/>
            <w:tcBorders>
              <w:top w:val="single" w:sz="4" w:space="0" w:color="auto"/>
              <w:left w:val="single" w:sz="4" w:space="0" w:color="000000"/>
              <w:bottom w:val="single" w:sz="4" w:space="0" w:color="000000"/>
            </w:tcBorders>
            <w:shd w:val="clear" w:color="auto" w:fill="auto"/>
          </w:tcPr>
          <w:p w14:paraId="3CDCAC90" w14:textId="77777777" w:rsidR="00C5585D" w:rsidRPr="000A22B6" w:rsidRDefault="00C5585D" w:rsidP="00B64897">
            <w:pPr>
              <w:snapToGrid w:val="0"/>
              <w:rPr>
                <w:rFonts w:ascii="Times New Roman" w:hAnsi="Times New Roman" w:cs="Times New Roman"/>
                <w:b/>
              </w:rPr>
            </w:pPr>
            <w:r w:rsidRPr="002C358C">
              <w:rPr>
                <w:rFonts w:ascii="Times New Roman" w:hAnsi="Times New Roman" w:cs="Times New Roman"/>
              </w:rPr>
              <w:t>Гласный звук [у], буквы У, у.</w:t>
            </w:r>
          </w:p>
        </w:tc>
        <w:tc>
          <w:tcPr>
            <w:tcW w:w="1701" w:type="dxa"/>
            <w:vMerge/>
            <w:tcBorders>
              <w:left w:val="single" w:sz="4" w:space="0" w:color="000000"/>
            </w:tcBorders>
            <w:shd w:val="clear" w:color="auto" w:fill="auto"/>
          </w:tcPr>
          <w:p w14:paraId="78D4EA4C"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2D6B9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DFED846" w14:textId="77777777" w:rsidTr="00B64897">
        <w:trPr>
          <w:gridAfter w:val="3"/>
          <w:wAfter w:w="5103" w:type="dxa"/>
        </w:trPr>
        <w:tc>
          <w:tcPr>
            <w:tcW w:w="14742" w:type="dxa"/>
            <w:gridSpan w:val="6"/>
            <w:tcBorders>
              <w:top w:val="single" w:sz="4" w:space="0" w:color="000000"/>
              <w:left w:val="single" w:sz="4" w:space="0" w:color="000000"/>
              <w:bottom w:val="single" w:sz="4" w:space="0" w:color="auto"/>
              <w:right w:val="single" w:sz="4" w:space="0" w:color="000000"/>
            </w:tcBorders>
            <w:shd w:val="clear" w:color="auto" w:fill="auto"/>
          </w:tcPr>
          <w:p w14:paraId="6201E6C4" w14:textId="77777777" w:rsidR="00C5585D" w:rsidRPr="00D85F72" w:rsidRDefault="00C5585D" w:rsidP="00B64897">
            <w:pPr>
              <w:pStyle w:val="Standard"/>
              <w:snapToGrid w:val="0"/>
              <w:spacing w:line="240" w:lineRule="atLeast"/>
              <w:jc w:val="center"/>
              <w:rPr>
                <w:rFonts w:ascii="Times New Roman" w:hAnsi="Times New Roman" w:cs="Times New Roman"/>
                <w:b/>
                <w:sz w:val="22"/>
                <w:szCs w:val="22"/>
              </w:rPr>
            </w:pPr>
            <w:r>
              <w:rPr>
                <w:rFonts w:ascii="Times New Roman" w:hAnsi="Times New Roman" w:cs="Times New Roman"/>
                <w:b/>
                <w:sz w:val="22"/>
                <w:szCs w:val="22"/>
              </w:rPr>
              <w:t xml:space="preserve">Раздел 2. </w:t>
            </w:r>
            <w:r w:rsidRPr="002C358C">
              <w:rPr>
                <w:rFonts w:ascii="Times New Roman" w:hAnsi="Times New Roman" w:cs="Times New Roman"/>
                <w:b/>
                <w:sz w:val="22"/>
                <w:szCs w:val="22"/>
              </w:rPr>
              <w:t>Букварный период</w:t>
            </w:r>
            <w:r>
              <w:rPr>
                <w:rFonts w:ascii="Times New Roman" w:hAnsi="Times New Roman" w:cs="Times New Roman"/>
                <w:b/>
                <w:sz w:val="22"/>
                <w:szCs w:val="22"/>
              </w:rPr>
              <w:t xml:space="preserve"> - 49 ч</w:t>
            </w:r>
          </w:p>
        </w:tc>
      </w:tr>
      <w:tr w:rsidR="00C5585D" w:rsidRPr="002C358C" w14:paraId="3CC90BD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4BBE4E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274A165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6048C573" w14:textId="77777777" w:rsidR="00C5585D" w:rsidRPr="002C358C" w:rsidRDefault="00C5585D" w:rsidP="00B64897">
            <w:pPr>
              <w:snapToGrid w:val="0"/>
              <w:rPr>
                <w:rFonts w:ascii="Times New Roman" w:hAnsi="Times New Roman" w:cs="Times New Roman"/>
                <w:i/>
              </w:rPr>
            </w:pPr>
            <w:r w:rsidRPr="002C358C">
              <w:rPr>
                <w:rFonts w:ascii="Times New Roman" w:hAnsi="Times New Roman" w:cs="Times New Roman"/>
              </w:rPr>
              <w:t>Согласные звуки [н], [н’], буквы Н, н.</w:t>
            </w:r>
          </w:p>
        </w:tc>
        <w:tc>
          <w:tcPr>
            <w:tcW w:w="1701" w:type="dxa"/>
            <w:vMerge w:val="restart"/>
            <w:tcBorders>
              <w:top w:val="single" w:sz="4" w:space="0" w:color="000000"/>
              <w:left w:val="single" w:sz="4" w:space="0" w:color="000000"/>
            </w:tcBorders>
            <w:shd w:val="clear" w:color="auto" w:fill="auto"/>
          </w:tcPr>
          <w:p w14:paraId="62CBBA8C"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28.09 – 02.10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C06AA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42B83E2"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7D842A0"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0E80AFD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79E6C263"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[с], [с’], буквы С, с.</w:t>
            </w:r>
          </w:p>
        </w:tc>
        <w:tc>
          <w:tcPr>
            <w:tcW w:w="1701" w:type="dxa"/>
            <w:vMerge/>
            <w:tcBorders>
              <w:left w:val="single" w:sz="4" w:space="0" w:color="000000"/>
            </w:tcBorders>
            <w:shd w:val="clear" w:color="auto" w:fill="auto"/>
          </w:tcPr>
          <w:p w14:paraId="24BC56C3"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5947F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B14E25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46F602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4FC9677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000000"/>
            </w:tcBorders>
            <w:shd w:val="clear" w:color="auto" w:fill="auto"/>
          </w:tcPr>
          <w:p w14:paraId="7C9397F2"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[к], [к’], буквы К, к.</w:t>
            </w:r>
          </w:p>
        </w:tc>
        <w:tc>
          <w:tcPr>
            <w:tcW w:w="1701" w:type="dxa"/>
            <w:vMerge/>
            <w:tcBorders>
              <w:left w:val="single" w:sz="4" w:space="0" w:color="000000"/>
              <w:bottom w:val="single" w:sz="4" w:space="0" w:color="auto"/>
            </w:tcBorders>
            <w:shd w:val="clear" w:color="auto" w:fill="auto"/>
          </w:tcPr>
          <w:p w14:paraId="45391CF2"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183779"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03FF7F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B3C051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289C02E5"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355" w:type="dxa"/>
            <w:tcBorders>
              <w:top w:val="single" w:sz="4" w:space="0" w:color="000000"/>
              <w:left w:val="single" w:sz="4" w:space="0" w:color="000000"/>
              <w:bottom w:val="single" w:sz="4" w:space="0" w:color="000000"/>
            </w:tcBorders>
            <w:shd w:val="clear" w:color="auto" w:fill="auto"/>
          </w:tcPr>
          <w:p w14:paraId="0427E63C"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[т], [т’], буквы Т, т.</w:t>
            </w:r>
          </w:p>
        </w:tc>
        <w:tc>
          <w:tcPr>
            <w:tcW w:w="1701" w:type="dxa"/>
            <w:tcBorders>
              <w:top w:val="single" w:sz="4" w:space="0" w:color="auto"/>
              <w:left w:val="single" w:sz="4" w:space="0" w:color="000000"/>
              <w:bottom w:val="single" w:sz="4" w:space="0" w:color="auto"/>
            </w:tcBorders>
            <w:shd w:val="clear" w:color="auto" w:fill="auto"/>
          </w:tcPr>
          <w:p w14:paraId="09B8338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05.10 – 09.10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9CE66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F4B889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119F822"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3C510BF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355" w:type="dxa"/>
            <w:tcBorders>
              <w:top w:val="single" w:sz="4" w:space="0" w:color="000000"/>
              <w:left w:val="single" w:sz="4" w:space="0" w:color="000000"/>
              <w:bottom w:val="single" w:sz="4" w:space="0" w:color="000000"/>
            </w:tcBorders>
            <w:shd w:val="clear" w:color="auto" w:fill="auto"/>
          </w:tcPr>
          <w:p w14:paraId="0C45C85F"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[т], [т’], буквы Т, т. Закрепление.</w:t>
            </w:r>
          </w:p>
        </w:tc>
        <w:tc>
          <w:tcPr>
            <w:tcW w:w="1701" w:type="dxa"/>
            <w:vMerge w:val="restart"/>
            <w:tcBorders>
              <w:top w:val="single" w:sz="4" w:space="0" w:color="auto"/>
              <w:left w:val="single" w:sz="4" w:space="0" w:color="000000"/>
            </w:tcBorders>
            <w:shd w:val="clear" w:color="auto" w:fill="auto"/>
          </w:tcPr>
          <w:p w14:paraId="6C24A7B8"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33B6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775541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FC2A61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496BDAB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355" w:type="dxa"/>
            <w:tcBorders>
              <w:top w:val="single" w:sz="4" w:space="0" w:color="000000"/>
              <w:left w:val="single" w:sz="4" w:space="0" w:color="000000"/>
              <w:bottom w:val="single" w:sz="4" w:space="0" w:color="000000"/>
            </w:tcBorders>
            <w:shd w:val="clear" w:color="auto" w:fill="auto"/>
          </w:tcPr>
          <w:p w14:paraId="49B35894"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[л], [л’], буквы Л, л.</w:t>
            </w:r>
          </w:p>
        </w:tc>
        <w:tc>
          <w:tcPr>
            <w:tcW w:w="1701" w:type="dxa"/>
            <w:vMerge/>
            <w:tcBorders>
              <w:left w:val="single" w:sz="4" w:space="0" w:color="000000"/>
            </w:tcBorders>
            <w:shd w:val="clear" w:color="auto" w:fill="auto"/>
          </w:tcPr>
          <w:p w14:paraId="005A1065"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339204"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5BC32C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B278D6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tcPr>
          <w:p w14:paraId="3768FB1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355" w:type="dxa"/>
            <w:tcBorders>
              <w:top w:val="single" w:sz="4" w:space="0" w:color="000000"/>
              <w:left w:val="single" w:sz="4" w:space="0" w:color="000000"/>
              <w:bottom w:val="single" w:sz="4" w:space="0" w:color="auto"/>
            </w:tcBorders>
            <w:shd w:val="clear" w:color="auto" w:fill="auto"/>
          </w:tcPr>
          <w:p w14:paraId="51767F0C"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[р], [р’], буквы Р, р.</w:t>
            </w:r>
          </w:p>
        </w:tc>
        <w:tc>
          <w:tcPr>
            <w:tcW w:w="1701" w:type="dxa"/>
            <w:vMerge/>
            <w:tcBorders>
              <w:left w:val="single" w:sz="4" w:space="0" w:color="000000"/>
              <w:bottom w:val="single" w:sz="4" w:space="0" w:color="auto"/>
            </w:tcBorders>
            <w:shd w:val="clear" w:color="auto" w:fill="auto"/>
          </w:tcPr>
          <w:p w14:paraId="49F4BE55"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D36ADF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DDD2CD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FF49432"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44E619D5"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355" w:type="dxa"/>
            <w:tcBorders>
              <w:top w:val="single" w:sz="4" w:space="0" w:color="000000"/>
              <w:left w:val="single" w:sz="4" w:space="0" w:color="000000"/>
              <w:bottom w:val="single" w:sz="4" w:space="0" w:color="000000"/>
            </w:tcBorders>
            <w:shd w:val="clear" w:color="auto" w:fill="auto"/>
          </w:tcPr>
          <w:p w14:paraId="4A79C7C9"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[в], [в’], буквы В, в</w:t>
            </w:r>
          </w:p>
        </w:tc>
        <w:tc>
          <w:tcPr>
            <w:tcW w:w="1701" w:type="dxa"/>
            <w:vMerge w:val="restart"/>
            <w:tcBorders>
              <w:top w:val="single" w:sz="4" w:space="0" w:color="auto"/>
              <w:left w:val="single" w:sz="4" w:space="0" w:color="000000"/>
            </w:tcBorders>
            <w:shd w:val="clear" w:color="auto" w:fill="auto"/>
          </w:tcPr>
          <w:p w14:paraId="3CF247D5"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12.10 – 16.10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BA79BE"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260A511"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90D09A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tcPr>
          <w:p w14:paraId="4437CFD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355" w:type="dxa"/>
            <w:tcBorders>
              <w:top w:val="single" w:sz="4" w:space="0" w:color="000000"/>
              <w:left w:val="single" w:sz="4" w:space="0" w:color="000000"/>
              <w:bottom w:val="single" w:sz="4" w:space="0" w:color="000000"/>
            </w:tcBorders>
            <w:shd w:val="clear" w:color="auto" w:fill="auto"/>
          </w:tcPr>
          <w:p w14:paraId="2C2E31B8"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Гласные буквы Е, е.</w:t>
            </w:r>
          </w:p>
        </w:tc>
        <w:tc>
          <w:tcPr>
            <w:tcW w:w="1701" w:type="dxa"/>
            <w:vMerge/>
            <w:tcBorders>
              <w:left w:val="single" w:sz="4" w:space="0" w:color="000000"/>
            </w:tcBorders>
            <w:shd w:val="clear" w:color="auto" w:fill="auto"/>
          </w:tcPr>
          <w:p w14:paraId="033630EC"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FF6F6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BDE0E02"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0A9834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tcPr>
          <w:p w14:paraId="021ED9D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0.</w:t>
            </w:r>
          </w:p>
        </w:tc>
        <w:tc>
          <w:tcPr>
            <w:tcW w:w="9355" w:type="dxa"/>
            <w:tcBorders>
              <w:top w:val="single" w:sz="4" w:space="0" w:color="000000"/>
              <w:left w:val="single" w:sz="4" w:space="0" w:color="000000"/>
              <w:bottom w:val="single" w:sz="4" w:space="0" w:color="000000"/>
            </w:tcBorders>
            <w:shd w:val="clear" w:color="auto" w:fill="auto"/>
          </w:tcPr>
          <w:p w14:paraId="74980823"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[п], [п’], буквы П, п.</w:t>
            </w:r>
          </w:p>
        </w:tc>
        <w:tc>
          <w:tcPr>
            <w:tcW w:w="1701" w:type="dxa"/>
            <w:vMerge/>
            <w:tcBorders>
              <w:left w:val="single" w:sz="4" w:space="0" w:color="000000"/>
              <w:bottom w:val="single" w:sz="4" w:space="0" w:color="auto"/>
            </w:tcBorders>
            <w:shd w:val="clear" w:color="auto" w:fill="auto"/>
          </w:tcPr>
          <w:p w14:paraId="077D15CC"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B9EDA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C19E07B"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0CC385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559B5F9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1.</w:t>
            </w:r>
          </w:p>
        </w:tc>
        <w:tc>
          <w:tcPr>
            <w:tcW w:w="9355" w:type="dxa"/>
            <w:tcBorders>
              <w:top w:val="single" w:sz="4" w:space="0" w:color="000000"/>
              <w:left w:val="single" w:sz="4" w:space="0" w:color="000000"/>
              <w:bottom w:val="single" w:sz="4" w:space="0" w:color="auto"/>
            </w:tcBorders>
            <w:shd w:val="clear" w:color="auto" w:fill="auto"/>
          </w:tcPr>
          <w:p w14:paraId="44AEFDD8"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[м], [м’], буквы М, м.</w:t>
            </w:r>
          </w:p>
        </w:tc>
        <w:tc>
          <w:tcPr>
            <w:tcW w:w="1701" w:type="dxa"/>
            <w:vMerge w:val="restart"/>
            <w:tcBorders>
              <w:top w:val="single" w:sz="4" w:space="0" w:color="auto"/>
              <w:left w:val="single" w:sz="4" w:space="0" w:color="000000"/>
            </w:tcBorders>
            <w:shd w:val="clear" w:color="auto" w:fill="auto"/>
          </w:tcPr>
          <w:p w14:paraId="084D2715"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19.10 – 23.10</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12E0FB6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40F7D9E" w14:textId="77777777" w:rsidTr="00B64897">
        <w:trPr>
          <w:gridAfter w:val="3"/>
          <w:wAfter w:w="5103" w:type="dxa"/>
          <w:trHeight w:val="250"/>
        </w:trPr>
        <w:tc>
          <w:tcPr>
            <w:tcW w:w="1135" w:type="dxa"/>
            <w:gridSpan w:val="2"/>
            <w:tcBorders>
              <w:top w:val="single" w:sz="4" w:space="0" w:color="000000"/>
              <w:left w:val="single" w:sz="4" w:space="0" w:color="000000"/>
            </w:tcBorders>
            <w:shd w:val="clear" w:color="auto" w:fill="auto"/>
          </w:tcPr>
          <w:p w14:paraId="67C5B9C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tcBorders>
            <w:shd w:val="clear" w:color="auto" w:fill="auto"/>
          </w:tcPr>
          <w:p w14:paraId="2774109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2.</w:t>
            </w:r>
          </w:p>
        </w:tc>
        <w:tc>
          <w:tcPr>
            <w:tcW w:w="9355" w:type="dxa"/>
            <w:tcBorders>
              <w:top w:val="single" w:sz="4" w:space="0" w:color="000000"/>
              <w:left w:val="single" w:sz="4" w:space="0" w:color="000000"/>
            </w:tcBorders>
            <w:shd w:val="clear" w:color="auto" w:fill="auto"/>
          </w:tcPr>
          <w:p w14:paraId="2AADEEF0"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[м], [м’], буквы М, м.</w:t>
            </w:r>
          </w:p>
        </w:tc>
        <w:tc>
          <w:tcPr>
            <w:tcW w:w="1701" w:type="dxa"/>
            <w:vMerge/>
            <w:tcBorders>
              <w:left w:val="single" w:sz="4" w:space="0" w:color="000000"/>
            </w:tcBorders>
            <w:shd w:val="clear" w:color="auto" w:fill="auto"/>
          </w:tcPr>
          <w:p w14:paraId="6DB444DA"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right w:val="single" w:sz="4" w:space="0" w:color="000000"/>
            </w:tcBorders>
            <w:shd w:val="clear" w:color="auto" w:fill="auto"/>
          </w:tcPr>
          <w:p w14:paraId="37C24CF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7E3E3C7"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152E0BA"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7384209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000000"/>
            </w:tcBorders>
            <w:shd w:val="clear" w:color="auto" w:fill="auto"/>
          </w:tcPr>
          <w:p w14:paraId="2EE39667"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Согласные звуки [з], [з’], буквы З, з.</w:t>
            </w:r>
          </w:p>
        </w:tc>
        <w:tc>
          <w:tcPr>
            <w:tcW w:w="1701" w:type="dxa"/>
            <w:vMerge/>
            <w:tcBorders>
              <w:left w:val="single" w:sz="4" w:space="0" w:color="000000"/>
            </w:tcBorders>
            <w:shd w:val="clear" w:color="auto" w:fill="auto"/>
          </w:tcPr>
          <w:p w14:paraId="6C0DBAF7"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CA95D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4B95E9A" w14:textId="77777777" w:rsidTr="00B64897">
        <w:trPr>
          <w:gridAfter w:val="3"/>
          <w:wAfter w:w="5103" w:type="dxa"/>
          <w:trHeight w:val="277"/>
        </w:trPr>
        <w:tc>
          <w:tcPr>
            <w:tcW w:w="1135" w:type="dxa"/>
            <w:gridSpan w:val="2"/>
            <w:tcBorders>
              <w:top w:val="single" w:sz="4" w:space="0" w:color="000000"/>
              <w:left w:val="single" w:sz="4" w:space="0" w:color="000000"/>
              <w:bottom w:val="single" w:sz="4" w:space="0" w:color="000000"/>
            </w:tcBorders>
            <w:shd w:val="clear" w:color="auto" w:fill="auto"/>
          </w:tcPr>
          <w:p w14:paraId="6CA60E60"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lastRenderedPageBreak/>
              <w:t>2</w:t>
            </w:r>
          </w:p>
        </w:tc>
        <w:tc>
          <w:tcPr>
            <w:tcW w:w="992" w:type="dxa"/>
            <w:tcBorders>
              <w:top w:val="single" w:sz="4" w:space="0" w:color="000000"/>
              <w:left w:val="single" w:sz="4" w:space="0" w:color="000000"/>
              <w:bottom w:val="single" w:sz="4" w:space="0" w:color="000000"/>
            </w:tcBorders>
            <w:shd w:val="clear" w:color="auto" w:fill="auto"/>
          </w:tcPr>
          <w:p w14:paraId="398264D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4.</w:t>
            </w:r>
          </w:p>
        </w:tc>
        <w:tc>
          <w:tcPr>
            <w:tcW w:w="9355" w:type="dxa"/>
            <w:tcBorders>
              <w:top w:val="single" w:sz="4" w:space="0" w:color="000000"/>
              <w:left w:val="single" w:sz="4" w:space="0" w:color="000000"/>
              <w:bottom w:val="single" w:sz="4" w:space="0" w:color="000000"/>
            </w:tcBorders>
            <w:shd w:val="clear" w:color="auto" w:fill="auto"/>
          </w:tcPr>
          <w:p w14:paraId="5A63A8EE"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Согласные звуки [з], [з’], буквы З, з. Закрепление.</w:t>
            </w:r>
          </w:p>
        </w:tc>
        <w:tc>
          <w:tcPr>
            <w:tcW w:w="1701" w:type="dxa"/>
            <w:vMerge/>
            <w:tcBorders>
              <w:left w:val="single" w:sz="4" w:space="0" w:color="000000"/>
              <w:bottom w:val="single" w:sz="4" w:space="0" w:color="auto"/>
            </w:tcBorders>
            <w:shd w:val="clear" w:color="auto" w:fill="auto"/>
          </w:tcPr>
          <w:p w14:paraId="3C5492F8"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70C2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7A8DCDB" w14:textId="77777777" w:rsidTr="00B64897">
        <w:trPr>
          <w:gridAfter w:val="3"/>
          <w:wAfter w:w="5103" w:type="dxa"/>
          <w:trHeight w:val="289"/>
        </w:trPr>
        <w:tc>
          <w:tcPr>
            <w:tcW w:w="1135" w:type="dxa"/>
            <w:gridSpan w:val="2"/>
            <w:tcBorders>
              <w:top w:val="single" w:sz="4" w:space="0" w:color="000000"/>
              <w:left w:val="single" w:sz="4" w:space="0" w:color="000000"/>
            </w:tcBorders>
            <w:shd w:val="clear" w:color="auto" w:fill="auto"/>
          </w:tcPr>
          <w:p w14:paraId="766F032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000000"/>
            </w:tcBorders>
            <w:shd w:val="clear" w:color="auto" w:fill="auto"/>
          </w:tcPr>
          <w:p w14:paraId="1BD8B46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5.</w:t>
            </w:r>
          </w:p>
        </w:tc>
        <w:tc>
          <w:tcPr>
            <w:tcW w:w="9355" w:type="dxa"/>
            <w:tcBorders>
              <w:top w:val="single" w:sz="4" w:space="0" w:color="000000"/>
              <w:left w:val="single" w:sz="4" w:space="0" w:color="000000"/>
            </w:tcBorders>
            <w:shd w:val="clear" w:color="auto" w:fill="auto"/>
          </w:tcPr>
          <w:p w14:paraId="638DA6F6"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[б], [б’], буквы Б, б.</w:t>
            </w:r>
          </w:p>
        </w:tc>
        <w:tc>
          <w:tcPr>
            <w:tcW w:w="1701" w:type="dxa"/>
            <w:vMerge w:val="restart"/>
            <w:tcBorders>
              <w:top w:val="single" w:sz="4" w:space="0" w:color="auto"/>
              <w:left w:val="single" w:sz="4" w:space="0" w:color="000000"/>
            </w:tcBorders>
            <w:shd w:val="clear" w:color="auto" w:fill="auto"/>
          </w:tcPr>
          <w:p w14:paraId="4C4B198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26.10 – 30.10</w:t>
            </w:r>
          </w:p>
        </w:tc>
        <w:tc>
          <w:tcPr>
            <w:tcW w:w="1559" w:type="dxa"/>
            <w:tcBorders>
              <w:top w:val="single" w:sz="4" w:space="0" w:color="000000"/>
              <w:left w:val="single" w:sz="4" w:space="0" w:color="000000"/>
              <w:right w:val="single" w:sz="4" w:space="0" w:color="000000"/>
            </w:tcBorders>
            <w:shd w:val="clear" w:color="auto" w:fill="auto"/>
          </w:tcPr>
          <w:p w14:paraId="781E90E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A6205F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42DA49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560FDEF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6.</w:t>
            </w:r>
          </w:p>
        </w:tc>
        <w:tc>
          <w:tcPr>
            <w:tcW w:w="9355" w:type="dxa"/>
            <w:tcBorders>
              <w:top w:val="single" w:sz="4" w:space="0" w:color="000000"/>
              <w:left w:val="single" w:sz="4" w:space="0" w:color="000000"/>
              <w:bottom w:val="single" w:sz="4" w:space="0" w:color="000000"/>
            </w:tcBorders>
            <w:shd w:val="clear" w:color="auto" w:fill="auto"/>
          </w:tcPr>
          <w:p w14:paraId="39E986B8"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[б], [б’], буквы Б, б. Закрепление.</w:t>
            </w:r>
          </w:p>
        </w:tc>
        <w:tc>
          <w:tcPr>
            <w:tcW w:w="1701" w:type="dxa"/>
            <w:vMerge/>
            <w:tcBorders>
              <w:left w:val="single" w:sz="4" w:space="0" w:color="000000"/>
            </w:tcBorders>
            <w:shd w:val="clear" w:color="auto" w:fill="auto"/>
          </w:tcPr>
          <w:p w14:paraId="4EE20447"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CB03EA"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41D8EA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D8BCC64"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tcPr>
          <w:p w14:paraId="572CF53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17.</w:t>
            </w:r>
          </w:p>
        </w:tc>
        <w:tc>
          <w:tcPr>
            <w:tcW w:w="9355" w:type="dxa"/>
            <w:tcBorders>
              <w:top w:val="single" w:sz="4" w:space="0" w:color="000000"/>
              <w:left w:val="single" w:sz="4" w:space="0" w:color="000000"/>
              <w:bottom w:val="single" w:sz="4" w:space="0" w:color="000000"/>
            </w:tcBorders>
            <w:shd w:val="clear" w:color="auto" w:fill="auto"/>
          </w:tcPr>
          <w:p w14:paraId="72C907FD" w14:textId="77777777" w:rsidR="00C5585D" w:rsidRPr="002C358C" w:rsidRDefault="00C5585D" w:rsidP="00B64897">
            <w:pPr>
              <w:snapToGrid w:val="0"/>
              <w:rPr>
                <w:rFonts w:ascii="Times New Roman" w:hAnsi="Times New Roman" w:cs="Times New Roman"/>
              </w:rPr>
            </w:pPr>
            <w:r>
              <w:rPr>
                <w:rFonts w:ascii="Times New Roman" w:hAnsi="Times New Roman" w:cs="Times New Roman"/>
              </w:rPr>
              <w:t xml:space="preserve">Сопоставление слогов и слов с буквами </w:t>
            </w:r>
            <w:r w:rsidRPr="00A77E6F">
              <w:rPr>
                <w:rFonts w:ascii="Times New Roman" w:hAnsi="Times New Roman" w:cs="Times New Roman"/>
                <w:i/>
              </w:rPr>
              <w:t>б</w:t>
            </w:r>
            <w:r>
              <w:rPr>
                <w:rFonts w:ascii="Times New Roman" w:hAnsi="Times New Roman" w:cs="Times New Roman"/>
              </w:rPr>
              <w:t xml:space="preserve"> и </w:t>
            </w:r>
            <w:r>
              <w:rPr>
                <w:rFonts w:ascii="Times New Roman" w:hAnsi="Times New Roman" w:cs="Times New Roman"/>
                <w:i/>
              </w:rPr>
              <w:t>п.</w:t>
            </w:r>
          </w:p>
        </w:tc>
        <w:tc>
          <w:tcPr>
            <w:tcW w:w="1701" w:type="dxa"/>
            <w:vMerge/>
            <w:tcBorders>
              <w:left w:val="single" w:sz="4" w:space="0" w:color="000000"/>
              <w:bottom w:val="single" w:sz="4" w:space="0" w:color="auto"/>
            </w:tcBorders>
            <w:shd w:val="clear" w:color="auto" w:fill="auto"/>
          </w:tcPr>
          <w:p w14:paraId="25446528"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E966E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BD20A93"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CF745C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053C0530"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18</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6A9FB084"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[д], [д’], буквы Д, д.</w:t>
            </w:r>
          </w:p>
        </w:tc>
        <w:tc>
          <w:tcPr>
            <w:tcW w:w="1701" w:type="dxa"/>
            <w:vMerge w:val="restart"/>
            <w:tcBorders>
              <w:top w:val="single" w:sz="4" w:space="0" w:color="auto"/>
              <w:left w:val="single" w:sz="4" w:space="0" w:color="000000"/>
            </w:tcBorders>
            <w:shd w:val="clear" w:color="auto" w:fill="auto"/>
          </w:tcPr>
          <w:p w14:paraId="0B43ACFF"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09.11 – 13.11</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3E505B79"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6D995B4"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3EC662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tcPr>
          <w:p w14:paraId="0F18656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19</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5F5E0FA"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[д], [д’], буквы Д, д. Закрепление.</w:t>
            </w:r>
          </w:p>
        </w:tc>
        <w:tc>
          <w:tcPr>
            <w:tcW w:w="1701" w:type="dxa"/>
            <w:vMerge/>
            <w:tcBorders>
              <w:left w:val="single" w:sz="4" w:space="0" w:color="000000"/>
            </w:tcBorders>
            <w:shd w:val="clear" w:color="auto" w:fill="auto"/>
          </w:tcPr>
          <w:p w14:paraId="34C4AD2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832FB24"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2E46C6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450FD8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621ABD1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20</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6D428CB"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 xml:space="preserve">Сопоставление слогов и слов с буквами </w:t>
            </w:r>
            <w:r w:rsidRPr="00A77E6F">
              <w:rPr>
                <w:rFonts w:ascii="Times New Roman" w:hAnsi="Times New Roman" w:cs="Times New Roman"/>
                <w:i/>
              </w:rPr>
              <w:t>д</w:t>
            </w:r>
            <w:r w:rsidRPr="002C358C">
              <w:rPr>
                <w:rFonts w:ascii="Times New Roman" w:hAnsi="Times New Roman" w:cs="Times New Roman"/>
              </w:rPr>
              <w:t xml:space="preserve"> и </w:t>
            </w:r>
            <w:r w:rsidRPr="00A77E6F">
              <w:rPr>
                <w:rFonts w:ascii="Times New Roman" w:hAnsi="Times New Roman" w:cs="Times New Roman"/>
                <w:i/>
              </w:rPr>
              <w:t>т</w:t>
            </w:r>
            <w:r>
              <w:rPr>
                <w:rFonts w:ascii="Times New Roman" w:hAnsi="Times New Roman" w:cs="Times New Roman"/>
                <w:i/>
              </w:rPr>
              <w:t>.</w:t>
            </w:r>
          </w:p>
        </w:tc>
        <w:tc>
          <w:tcPr>
            <w:tcW w:w="1701" w:type="dxa"/>
            <w:vMerge/>
            <w:tcBorders>
              <w:left w:val="single" w:sz="4" w:space="0" w:color="000000"/>
            </w:tcBorders>
            <w:shd w:val="clear" w:color="auto" w:fill="auto"/>
          </w:tcPr>
          <w:p w14:paraId="042DB1A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04956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81ACD2B"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02093E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5CD6B38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3B1F4C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Гласные буквы Я, я.</w:t>
            </w:r>
          </w:p>
        </w:tc>
        <w:tc>
          <w:tcPr>
            <w:tcW w:w="1701" w:type="dxa"/>
            <w:vMerge/>
            <w:tcBorders>
              <w:left w:val="single" w:sz="4" w:space="0" w:color="000000"/>
              <w:bottom w:val="single" w:sz="4" w:space="0" w:color="auto"/>
            </w:tcBorders>
            <w:shd w:val="clear" w:color="auto" w:fill="auto"/>
          </w:tcPr>
          <w:p w14:paraId="4D080248"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4C606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CAB31D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73DD998"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tcPr>
          <w:p w14:paraId="3AD15012"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2.</w:t>
            </w:r>
          </w:p>
        </w:tc>
        <w:tc>
          <w:tcPr>
            <w:tcW w:w="9355" w:type="dxa"/>
            <w:tcBorders>
              <w:top w:val="single" w:sz="4" w:space="0" w:color="000000"/>
              <w:left w:val="single" w:sz="4" w:space="0" w:color="000000"/>
              <w:bottom w:val="single" w:sz="4" w:space="0" w:color="000000"/>
            </w:tcBorders>
            <w:shd w:val="clear" w:color="auto" w:fill="auto"/>
          </w:tcPr>
          <w:p w14:paraId="0AF990B1"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Чтение слов с изученными буквами.</w:t>
            </w:r>
          </w:p>
        </w:tc>
        <w:tc>
          <w:tcPr>
            <w:tcW w:w="1701" w:type="dxa"/>
            <w:vMerge w:val="restart"/>
            <w:tcBorders>
              <w:top w:val="single" w:sz="4" w:space="0" w:color="auto"/>
              <w:left w:val="single" w:sz="4" w:space="0" w:color="000000"/>
            </w:tcBorders>
            <w:shd w:val="clear" w:color="auto" w:fill="auto"/>
          </w:tcPr>
          <w:p w14:paraId="23309B16"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16.11 – 20.11</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ABA6B1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574853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EA4C35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21E6317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000000"/>
            </w:tcBorders>
            <w:shd w:val="clear" w:color="auto" w:fill="auto"/>
          </w:tcPr>
          <w:p w14:paraId="1704E57F"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[г], [г’], буквы Г, г.</w:t>
            </w:r>
          </w:p>
        </w:tc>
        <w:tc>
          <w:tcPr>
            <w:tcW w:w="1701" w:type="dxa"/>
            <w:vMerge/>
            <w:tcBorders>
              <w:left w:val="single" w:sz="4" w:space="0" w:color="000000"/>
            </w:tcBorders>
            <w:shd w:val="clear" w:color="auto" w:fill="auto"/>
          </w:tcPr>
          <w:p w14:paraId="31E4FA40"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613D2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E486A5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228879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3</w:t>
            </w:r>
          </w:p>
        </w:tc>
        <w:tc>
          <w:tcPr>
            <w:tcW w:w="992" w:type="dxa"/>
            <w:tcBorders>
              <w:top w:val="single" w:sz="4" w:space="0" w:color="000000"/>
              <w:left w:val="single" w:sz="4" w:space="0" w:color="000000"/>
              <w:bottom w:val="single" w:sz="4" w:space="0" w:color="000000"/>
            </w:tcBorders>
            <w:shd w:val="clear" w:color="auto" w:fill="auto"/>
          </w:tcPr>
          <w:p w14:paraId="47E5C30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4.</w:t>
            </w:r>
          </w:p>
        </w:tc>
        <w:tc>
          <w:tcPr>
            <w:tcW w:w="9355" w:type="dxa"/>
            <w:tcBorders>
              <w:top w:val="single" w:sz="4" w:space="0" w:color="000000"/>
              <w:left w:val="single" w:sz="4" w:space="0" w:color="000000"/>
              <w:bottom w:val="single" w:sz="4" w:space="0" w:color="000000"/>
            </w:tcBorders>
            <w:shd w:val="clear" w:color="auto" w:fill="auto"/>
          </w:tcPr>
          <w:p w14:paraId="5477DF53"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[г], [г’], буквы Г, г. Сопоставление слогов и слов с буквами г и к.</w:t>
            </w:r>
          </w:p>
        </w:tc>
        <w:tc>
          <w:tcPr>
            <w:tcW w:w="1701" w:type="dxa"/>
            <w:vMerge/>
            <w:tcBorders>
              <w:left w:val="single" w:sz="4" w:space="0" w:color="000000"/>
              <w:bottom w:val="single" w:sz="4" w:space="0" w:color="auto"/>
            </w:tcBorders>
            <w:shd w:val="clear" w:color="auto" w:fill="auto"/>
          </w:tcPr>
          <w:p w14:paraId="15BF4FB1"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60F94A"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7B1B0D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B2573D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36DAA55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5.</w:t>
            </w:r>
          </w:p>
        </w:tc>
        <w:tc>
          <w:tcPr>
            <w:tcW w:w="9355" w:type="dxa"/>
            <w:tcBorders>
              <w:top w:val="single" w:sz="4" w:space="0" w:color="000000"/>
              <w:left w:val="single" w:sz="4" w:space="0" w:color="000000"/>
              <w:bottom w:val="single" w:sz="4" w:space="0" w:color="auto"/>
            </w:tcBorders>
            <w:shd w:val="clear" w:color="auto" w:fill="auto"/>
          </w:tcPr>
          <w:p w14:paraId="7D062CC8"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Мягкий согласный звук [ч’], буквы Ч, ч.</w:t>
            </w:r>
          </w:p>
        </w:tc>
        <w:tc>
          <w:tcPr>
            <w:tcW w:w="1701" w:type="dxa"/>
            <w:vMerge w:val="restart"/>
            <w:tcBorders>
              <w:top w:val="single" w:sz="4" w:space="0" w:color="auto"/>
              <w:left w:val="single" w:sz="4" w:space="0" w:color="000000"/>
            </w:tcBorders>
            <w:shd w:val="clear" w:color="auto" w:fill="auto"/>
          </w:tcPr>
          <w:p w14:paraId="70F0F29C"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23.11 – 27.11</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6698318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738322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6D9C79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1BCA3755"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6.</w:t>
            </w:r>
          </w:p>
        </w:tc>
        <w:tc>
          <w:tcPr>
            <w:tcW w:w="9355" w:type="dxa"/>
            <w:tcBorders>
              <w:top w:val="single" w:sz="4" w:space="0" w:color="000000"/>
              <w:left w:val="single" w:sz="4" w:space="0" w:color="000000"/>
              <w:bottom w:val="single" w:sz="4" w:space="0" w:color="000000"/>
            </w:tcBorders>
            <w:shd w:val="clear" w:color="auto" w:fill="auto"/>
          </w:tcPr>
          <w:p w14:paraId="37B98521"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Буква ь — показатель мягкости предшествующих согласных звуков.</w:t>
            </w:r>
          </w:p>
        </w:tc>
        <w:tc>
          <w:tcPr>
            <w:tcW w:w="1701" w:type="dxa"/>
            <w:vMerge/>
            <w:tcBorders>
              <w:left w:val="single" w:sz="4" w:space="0" w:color="000000"/>
            </w:tcBorders>
            <w:shd w:val="clear" w:color="auto" w:fill="auto"/>
          </w:tcPr>
          <w:p w14:paraId="6335273E" w14:textId="77777777" w:rsidR="00C5585D" w:rsidRPr="00B1199F"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92F50B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21A16AB"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1E7F7E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7B1F1423"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27.</w:t>
            </w:r>
          </w:p>
        </w:tc>
        <w:tc>
          <w:tcPr>
            <w:tcW w:w="9355" w:type="dxa"/>
            <w:tcBorders>
              <w:top w:val="single" w:sz="4" w:space="0" w:color="000000"/>
              <w:left w:val="single" w:sz="4" w:space="0" w:color="000000"/>
              <w:bottom w:val="single" w:sz="4" w:space="0" w:color="auto"/>
            </w:tcBorders>
            <w:shd w:val="clear" w:color="auto" w:fill="auto"/>
          </w:tcPr>
          <w:p w14:paraId="72548922"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Твёрдый согласный звук [ш], буквы Ш, ш. Сочетание ши.</w:t>
            </w:r>
          </w:p>
        </w:tc>
        <w:tc>
          <w:tcPr>
            <w:tcW w:w="1701" w:type="dxa"/>
            <w:vMerge/>
            <w:tcBorders>
              <w:left w:val="single" w:sz="4" w:space="0" w:color="000000"/>
            </w:tcBorders>
            <w:shd w:val="clear" w:color="auto" w:fill="auto"/>
          </w:tcPr>
          <w:p w14:paraId="301DD876"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05EB21"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6B71ED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DE49B7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762D6CCF"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28.</w:t>
            </w:r>
          </w:p>
        </w:tc>
        <w:tc>
          <w:tcPr>
            <w:tcW w:w="9355" w:type="dxa"/>
            <w:tcBorders>
              <w:top w:val="single" w:sz="4" w:space="0" w:color="auto"/>
              <w:left w:val="single" w:sz="4" w:space="0" w:color="000000"/>
              <w:bottom w:val="single" w:sz="4" w:space="0" w:color="auto"/>
            </w:tcBorders>
            <w:shd w:val="clear" w:color="auto" w:fill="auto"/>
          </w:tcPr>
          <w:p w14:paraId="47B44B24"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Чтение слов с изученными буквами.</w:t>
            </w:r>
          </w:p>
        </w:tc>
        <w:tc>
          <w:tcPr>
            <w:tcW w:w="1701" w:type="dxa"/>
            <w:vMerge/>
            <w:tcBorders>
              <w:left w:val="single" w:sz="4" w:space="0" w:color="000000"/>
              <w:bottom w:val="single" w:sz="4" w:space="0" w:color="auto"/>
            </w:tcBorders>
            <w:shd w:val="clear" w:color="auto" w:fill="auto"/>
          </w:tcPr>
          <w:p w14:paraId="6AB38D5A"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42976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1A20771"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A27D2F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04D4F692"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29.</w:t>
            </w:r>
          </w:p>
        </w:tc>
        <w:tc>
          <w:tcPr>
            <w:tcW w:w="9355" w:type="dxa"/>
            <w:tcBorders>
              <w:top w:val="single" w:sz="4" w:space="0" w:color="000000"/>
              <w:left w:val="single" w:sz="4" w:space="0" w:color="000000"/>
              <w:bottom w:val="single" w:sz="4" w:space="0" w:color="000000"/>
            </w:tcBorders>
            <w:shd w:val="clear" w:color="auto" w:fill="auto"/>
          </w:tcPr>
          <w:p w14:paraId="7903F249"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Твёрдый согласный звук [ж], буквы Ж, ж.</w:t>
            </w:r>
          </w:p>
        </w:tc>
        <w:tc>
          <w:tcPr>
            <w:tcW w:w="1701" w:type="dxa"/>
            <w:vMerge w:val="restart"/>
            <w:tcBorders>
              <w:top w:val="single" w:sz="4" w:space="0" w:color="auto"/>
              <w:left w:val="single" w:sz="4" w:space="0" w:color="000000"/>
            </w:tcBorders>
            <w:shd w:val="clear" w:color="auto" w:fill="auto"/>
          </w:tcPr>
          <w:p w14:paraId="2772E40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30.11 – 04.12</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7DA22CEA"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FFEEC7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0044C6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4FF3B06F"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0.</w:t>
            </w:r>
          </w:p>
        </w:tc>
        <w:tc>
          <w:tcPr>
            <w:tcW w:w="9355" w:type="dxa"/>
            <w:tcBorders>
              <w:top w:val="single" w:sz="4" w:space="0" w:color="000000"/>
              <w:left w:val="single" w:sz="4" w:space="0" w:color="000000"/>
              <w:bottom w:val="single" w:sz="4" w:space="0" w:color="auto"/>
            </w:tcBorders>
            <w:shd w:val="clear" w:color="auto" w:fill="auto"/>
          </w:tcPr>
          <w:p w14:paraId="52C461D3"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Гласные буквы Ё, ё.</w:t>
            </w:r>
          </w:p>
        </w:tc>
        <w:tc>
          <w:tcPr>
            <w:tcW w:w="1701" w:type="dxa"/>
            <w:vMerge/>
            <w:tcBorders>
              <w:left w:val="single" w:sz="4" w:space="0" w:color="000000"/>
            </w:tcBorders>
            <w:shd w:val="clear" w:color="auto" w:fill="auto"/>
          </w:tcPr>
          <w:p w14:paraId="52E9AAC7"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94966F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311DB9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1C16A1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640EDEC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1.</w:t>
            </w:r>
          </w:p>
        </w:tc>
        <w:tc>
          <w:tcPr>
            <w:tcW w:w="9355" w:type="dxa"/>
            <w:tcBorders>
              <w:top w:val="single" w:sz="4" w:space="0" w:color="000000"/>
              <w:left w:val="single" w:sz="4" w:space="0" w:color="000000"/>
              <w:bottom w:val="single" w:sz="4" w:space="0" w:color="000000"/>
            </w:tcBorders>
            <w:shd w:val="clear" w:color="auto" w:fill="auto"/>
          </w:tcPr>
          <w:p w14:paraId="29862309"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Сопоставление звуков [ж] и [ш].</w:t>
            </w:r>
          </w:p>
        </w:tc>
        <w:tc>
          <w:tcPr>
            <w:tcW w:w="1701" w:type="dxa"/>
            <w:vMerge/>
            <w:tcBorders>
              <w:left w:val="single" w:sz="4" w:space="0" w:color="000000"/>
              <w:bottom w:val="single" w:sz="4" w:space="0" w:color="auto"/>
            </w:tcBorders>
            <w:shd w:val="clear" w:color="auto" w:fill="auto"/>
          </w:tcPr>
          <w:p w14:paraId="19FACB77"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5C5AB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A34AAF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F218B37"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lastRenderedPageBreak/>
              <w:t>4</w:t>
            </w:r>
          </w:p>
        </w:tc>
        <w:tc>
          <w:tcPr>
            <w:tcW w:w="992" w:type="dxa"/>
            <w:tcBorders>
              <w:top w:val="single" w:sz="4" w:space="0" w:color="000000"/>
              <w:left w:val="single" w:sz="4" w:space="0" w:color="000000"/>
              <w:bottom w:val="single" w:sz="4" w:space="0" w:color="000000"/>
            </w:tcBorders>
            <w:shd w:val="clear" w:color="auto" w:fill="auto"/>
          </w:tcPr>
          <w:p w14:paraId="24E69DA4"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2.</w:t>
            </w:r>
          </w:p>
        </w:tc>
        <w:tc>
          <w:tcPr>
            <w:tcW w:w="9355" w:type="dxa"/>
            <w:tcBorders>
              <w:top w:val="single" w:sz="4" w:space="0" w:color="000000"/>
              <w:left w:val="single" w:sz="4" w:space="0" w:color="000000"/>
              <w:bottom w:val="single" w:sz="4" w:space="0" w:color="000000"/>
            </w:tcBorders>
            <w:shd w:val="clear" w:color="auto" w:fill="auto"/>
          </w:tcPr>
          <w:p w14:paraId="3E3A7332"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Звук [j’], буквы Й, й.</w:t>
            </w:r>
          </w:p>
        </w:tc>
        <w:tc>
          <w:tcPr>
            <w:tcW w:w="1701" w:type="dxa"/>
            <w:vMerge w:val="restart"/>
            <w:tcBorders>
              <w:top w:val="single" w:sz="4" w:space="0" w:color="auto"/>
              <w:left w:val="single" w:sz="4" w:space="0" w:color="000000"/>
            </w:tcBorders>
            <w:shd w:val="clear" w:color="auto" w:fill="auto"/>
          </w:tcPr>
          <w:p w14:paraId="63621E1A"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07.12 – 11.12</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629BC96"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AE7567A"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18FDC2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66FEED1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auto"/>
            </w:tcBorders>
            <w:shd w:val="clear" w:color="auto" w:fill="auto"/>
          </w:tcPr>
          <w:p w14:paraId="5CDA420D"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Чтение слов с изученными буквами.</w:t>
            </w:r>
          </w:p>
        </w:tc>
        <w:tc>
          <w:tcPr>
            <w:tcW w:w="1701" w:type="dxa"/>
            <w:vMerge/>
            <w:tcBorders>
              <w:left w:val="single" w:sz="4" w:space="0" w:color="000000"/>
            </w:tcBorders>
            <w:shd w:val="clear" w:color="auto" w:fill="auto"/>
          </w:tcPr>
          <w:p w14:paraId="3C24DD7E"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D51EC6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ED6ED66"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7ED7A8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0C82A91F"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4.</w:t>
            </w:r>
          </w:p>
        </w:tc>
        <w:tc>
          <w:tcPr>
            <w:tcW w:w="9355" w:type="dxa"/>
            <w:tcBorders>
              <w:top w:val="single" w:sz="4" w:space="0" w:color="auto"/>
              <w:left w:val="single" w:sz="4" w:space="0" w:color="000000"/>
              <w:bottom w:val="single" w:sz="4" w:space="0" w:color="000000"/>
            </w:tcBorders>
            <w:shd w:val="clear" w:color="auto" w:fill="auto"/>
          </w:tcPr>
          <w:p w14:paraId="0B9ECB74"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Согласные звуки [х], [х’], буквы Х, х.</w:t>
            </w:r>
          </w:p>
        </w:tc>
        <w:tc>
          <w:tcPr>
            <w:tcW w:w="1701" w:type="dxa"/>
            <w:vMerge/>
            <w:tcBorders>
              <w:left w:val="single" w:sz="4" w:space="0" w:color="000000"/>
            </w:tcBorders>
            <w:shd w:val="clear" w:color="auto" w:fill="auto"/>
          </w:tcPr>
          <w:p w14:paraId="65EFD5AA"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E4C14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74A3CD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65E3587"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67383CD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35.</w:t>
            </w:r>
          </w:p>
        </w:tc>
        <w:tc>
          <w:tcPr>
            <w:tcW w:w="9355" w:type="dxa"/>
            <w:tcBorders>
              <w:top w:val="single" w:sz="4" w:space="0" w:color="000000"/>
              <w:left w:val="single" w:sz="4" w:space="0" w:color="000000"/>
              <w:bottom w:val="single" w:sz="4" w:space="0" w:color="000000"/>
            </w:tcBorders>
            <w:shd w:val="clear" w:color="auto" w:fill="auto"/>
          </w:tcPr>
          <w:p w14:paraId="73837BF7"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Согласные звуки [х], [х’], буквы Х, х. Закрепление.</w:t>
            </w:r>
          </w:p>
        </w:tc>
        <w:tc>
          <w:tcPr>
            <w:tcW w:w="1701" w:type="dxa"/>
            <w:vMerge/>
            <w:tcBorders>
              <w:left w:val="single" w:sz="4" w:space="0" w:color="000000"/>
              <w:bottom w:val="single" w:sz="4" w:space="0" w:color="auto"/>
            </w:tcBorders>
            <w:shd w:val="clear" w:color="auto" w:fill="auto"/>
          </w:tcPr>
          <w:p w14:paraId="1637ADD7"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7114D55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F940DD8" w14:textId="77777777" w:rsidTr="00B64897">
        <w:trPr>
          <w:gridAfter w:val="3"/>
          <w:wAfter w:w="5103" w:type="dxa"/>
        </w:trPr>
        <w:tc>
          <w:tcPr>
            <w:tcW w:w="1135" w:type="dxa"/>
            <w:gridSpan w:val="2"/>
            <w:tcBorders>
              <w:top w:val="single" w:sz="4" w:space="0" w:color="000000"/>
              <w:left w:val="single" w:sz="4" w:space="0" w:color="000000"/>
              <w:bottom w:val="single" w:sz="4" w:space="0" w:color="auto"/>
            </w:tcBorders>
            <w:shd w:val="clear" w:color="auto" w:fill="auto"/>
          </w:tcPr>
          <w:p w14:paraId="060C8E8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5</w:t>
            </w:r>
          </w:p>
        </w:tc>
        <w:tc>
          <w:tcPr>
            <w:tcW w:w="992" w:type="dxa"/>
            <w:tcBorders>
              <w:top w:val="single" w:sz="4" w:space="0" w:color="000000"/>
              <w:left w:val="single" w:sz="4" w:space="0" w:color="000000"/>
              <w:bottom w:val="single" w:sz="4" w:space="0" w:color="auto"/>
            </w:tcBorders>
            <w:shd w:val="clear" w:color="auto" w:fill="auto"/>
          </w:tcPr>
          <w:p w14:paraId="2AC467A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36.</w:t>
            </w:r>
          </w:p>
        </w:tc>
        <w:tc>
          <w:tcPr>
            <w:tcW w:w="9355" w:type="dxa"/>
            <w:tcBorders>
              <w:top w:val="single" w:sz="4" w:space="0" w:color="000000"/>
              <w:left w:val="single" w:sz="4" w:space="0" w:color="000000"/>
              <w:bottom w:val="single" w:sz="4" w:space="0" w:color="auto"/>
            </w:tcBorders>
            <w:shd w:val="clear" w:color="auto" w:fill="auto"/>
          </w:tcPr>
          <w:p w14:paraId="4BCA05C7"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Гласные буквы Ю, ю.</w:t>
            </w:r>
          </w:p>
        </w:tc>
        <w:tc>
          <w:tcPr>
            <w:tcW w:w="1701" w:type="dxa"/>
            <w:vMerge w:val="restart"/>
            <w:tcBorders>
              <w:top w:val="single" w:sz="4" w:space="0" w:color="auto"/>
              <w:left w:val="single" w:sz="4" w:space="0" w:color="000000"/>
            </w:tcBorders>
            <w:shd w:val="clear" w:color="auto" w:fill="auto"/>
          </w:tcPr>
          <w:p w14:paraId="204C8A66" w14:textId="77777777" w:rsidR="00C5585D" w:rsidRDefault="00C5585D" w:rsidP="00B64897">
            <w:pPr>
              <w:snapToGrid w:val="0"/>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 – 18.12</w:t>
            </w:r>
          </w:p>
          <w:p w14:paraId="33661C22" w14:textId="77777777" w:rsidR="00C5585D" w:rsidRDefault="00C5585D" w:rsidP="00B64897">
            <w:pPr>
              <w:snapToGrid w:val="0"/>
              <w:spacing w:line="240" w:lineRule="atLeast"/>
              <w:jc w:val="center"/>
              <w:rPr>
                <w:rFonts w:ascii="Times New Roman" w:eastAsia="Times New Roman" w:hAnsi="Times New Roman" w:cs="Times New Roman"/>
                <w:lang w:eastAsia="ru-RU"/>
              </w:rPr>
            </w:pPr>
          </w:p>
          <w:p w14:paraId="6F521D37" w14:textId="77777777" w:rsidR="00C5585D" w:rsidRPr="002C358C" w:rsidRDefault="00C5585D" w:rsidP="00B64897">
            <w:pPr>
              <w:snapToGrid w:val="0"/>
              <w:spacing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3C37B12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68F2E05" w14:textId="77777777" w:rsidTr="00B64897">
        <w:trPr>
          <w:gridAfter w:val="3"/>
          <w:wAfter w:w="5103" w:type="dxa"/>
          <w:trHeight w:val="15"/>
        </w:trPr>
        <w:tc>
          <w:tcPr>
            <w:tcW w:w="1135" w:type="dxa"/>
            <w:gridSpan w:val="2"/>
            <w:tcBorders>
              <w:top w:val="single" w:sz="4" w:space="0" w:color="auto"/>
              <w:left w:val="single" w:sz="4" w:space="0" w:color="000000"/>
            </w:tcBorders>
            <w:shd w:val="clear" w:color="auto" w:fill="auto"/>
          </w:tcPr>
          <w:p w14:paraId="2DE3E7CB"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5</w:t>
            </w:r>
          </w:p>
        </w:tc>
        <w:tc>
          <w:tcPr>
            <w:tcW w:w="992" w:type="dxa"/>
            <w:tcBorders>
              <w:top w:val="single" w:sz="4" w:space="0" w:color="auto"/>
              <w:left w:val="single" w:sz="4" w:space="0" w:color="000000"/>
            </w:tcBorders>
            <w:shd w:val="clear" w:color="auto" w:fill="auto"/>
          </w:tcPr>
          <w:p w14:paraId="1B4025C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37.</w:t>
            </w:r>
          </w:p>
        </w:tc>
        <w:tc>
          <w:tcPr>
            <w:tcW w:w="9355" w:type="dxa"/>
            <w:tcBorders>
              <w:top w:val="single" w:sz="4" w:space="0" w:color="auto"/>
              <w:left w:val="single" w:sz="4" w:space="0" w:color="000000"/>
              <w:bottom w:val="single" w:sz="4" w:space="0" w:color="auto"/>
            </w:tcBorders>
            <w:shd w:val="clear" w:color="auto" w:fill="auto"/>
          </w:tcPr>
          <w:p w14:paraId="06F6CECA"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Гласные буквы Ю, ю. Закрепление.</w:t>
            </w:r>
          </w:p>
        </w:tc>
        <w:tc>
          <w:tcPr>
            <w:tcW w:w="1701" w:type="dxa"/>
            <w:vMerge/>
            <w:tcBorders>
              <w:left w:val="single" w:sz="4" w:space="0" w:color="000000"/>
            </w:tcBorders>
            <w:shd w:val="clear" w:color="auto" w:fill="auto"/>
          </w:tcPr>
          <w:p w14:paraId="4567E06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3D18415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E466958" w14:textId="77777777" w:rsidTr="00B64897">
        <w:trPr>
          <w:gridAfter w:val="3"/>
          <w:wAfter w:w="5103" w:type="dxa"/>
          <w:trHeight w:val="12"/>
        </w:trPr>
        <w:tc>
          <w:tcPr>
            <w:tcW w:w="1135" w:type="dxa"/>
            <w:gridSpan w:val="2"/>
            <w:tcBorders>
              <w:top w:val="single" w:sz="4" w:space="0" w:color="000000"/>
              <w:left w:val="single" w:sz="4" w:space="0" w:color="000000"/>
            </w:tcBorders>
            <w:shd w:val="clear" w:color="auto" w:fill="auto"/>
          </w:tcPr>
          <w:p w14:paraId="1DE5755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5</w:t>
            </w:r>
          </w:p>
        </w:tc>
        <w:tc>
          <w:tcPr>
            <w:tcW w:w="992" w:type="dxa"/>
            <w:tcBorders>
              <w:top w:val="single" w:sz="4" w:space="0" w:color="000000"/>
              <w:left w:val="single" w:sz="4" w:space="0" w:color="000000"/>
            </w:tcBorders>
            <w:shd w:val="clear" w:color="auto" w:fill="auto"/>
          </w:tcPr>
          <w:p w14:paraId="06D390A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38.</w:t>
            </w:r>
          </w:p>
        </w:tc>
        <w:tc>
          <w:tcPr>
            <w:tcW w:w="9355" w:type="dxa"/>
            <w:tcBorders>
              <w:top w:val="single" w:sz="4" w:space="0" w:color="auto"/>
              <w:left w:val="single" w:sz="4" w:space="0" w:color="000000"/>
              <w:bottom w:val="single" w:sz="4" w:space="0" w:color="auto"/>
            </w:tcBorders>
            <w:shd w:val="clear" w:color="auto" w:fill="auto"/>
          </w:tcPr>
          <w:p w14:paraId="7D612EC8"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Твёрдый согласный звук [ц], буквы Ц, ц.</w:t>
            </w:r>
          </w:p>
        </w:tc>
        <w:tc>
          <w:tcPr>
            <w:tcW w:w="1701" w:type="dxa"/>
            <w:vMerge/>
            <w:tcBorders>
              <w:left w:val="single" w:sz="4" w:space="0" w:color="000000"/>
              <w:bottom w:val="single" w:sz="4" w:space="0" w:color="auto"/>
            </w:tcBorders>
            <w:shd w:val="clear" w:color="auto" w:fill="auto"/>
          </w:tcPr>
          <w:p w14:paraId="144C9FE0"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5A9E198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0B3A9B7"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E44473B"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4C6DA2C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39.</w:t>
            </w:r>
          </w:p>
        </w:tc>
        <w:tc>
          <w:tcPr>
            <w:tcW w:w="9355" w:type="dxa"/>
            <w:tcBorders>
              <w:top w:val="single" w:sz="4" w:space="0" w:color="000000"/>
              <w:left w:val="single" w:sz="4" w:space="0" w:color="000000"/>
              <w:bottom w:val="single" w:sz="4" w:space="0" w:color="auto"/>
            </w:tcBorders>
            <w:shd w:val="clear" w:color="auto" w:fill="auto"/>
          </w:tcPr>
          <w:p w14:paraId="250AD8B4"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Твёрдый согласный звук [ц], буквы Ц, ц. Закрепление.</w:t>
            </w:r>
          </w:p>
        </w:tc>
        <w:tc>
          <w:tcPr>
            <w:tcW w:w="1701" w:type="dxa"/>
            <w:vMerge w:val="restart"/>
            <w:tcBorders>
              <w:top w:val="single" w:sz="4" w:space="0" w:color="auto"/>
              <w:left w:val="single" w:sz="4" w:space="0" w:color="000000"/>
            </w:tcBorders>
            <w:shd w:val="clear" w:color="auto" w:fill="auto"/>
          </w:tcPr>
          <w:p w14:paraId="2C284982" w14:textId="77777777" w:rsidR="00C5585D" w:rsidRPr="002C358C" w:rsidRDefault="00C5585D" w:rsidP="00B64897">
            <w:pPr>
              <w:snapToGrid w:val="0"/>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21.12 – 25.12</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2098CB1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F0BF6EC" w14:textId="77777777" w:rsidTr="00B64897">
        <w:trPr>
          <w:gridAfter w:val="3"/>
          <w:wAfter w:w="5103" w:type="dxa"/>
          <w:trHeight w:val="24"/>
        </w:trPr>
        <w:tc>
          <w:tcPr>
            <w:tcW w:w="1135" w:type="dxa"/>
            <w:gridSpan w:val="2"/>
            <w:tcBorders>
              <w:top w:val="single" w:sz="4" w:space="0" w:color="000000"/>
              <w:left w:val="single" w:sz="4" w:space="0" w:color="000000"/>
            </w:tcBorders>
            <w:shd w:val="clear" w:color="auto" w:fill="auto"/>
          </w:tcPr>
          <w:p w14:paraId="27829717"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tcBorders>
            <w:shd w:val="clear" w:color="auto" w:fill="auto"/>
          </w:tcPr>
          <w:p w14:paraId="57EB1D6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40.</w:t>
            </w:r>
          </w:p>
        </w:tc>
        <w:tc>
          <w:tcPr>
            <w:tcW w:w="9355" w:type="dxa"/>
            <w:tcBorders>
              <w:top w:val="single" w:sz="4" w:space="0" w:color="auto"/>
              <w:left w:val="single" w:sz="4" w:space="0" w:color="000000"/>
              <w:bottom w:val="single" w:sz="4" w:space="0" w:color="auto"/>
            </w:tcBorders>
            <w:shd w:val="clear" w:color="auto" w:fill="auto"/>
          </w:tcPr>
          <w:p w14:paraId="71D2EBC6"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Гласный звук [э], буквы Э, э.</w:t>
            </w:r>
          </w:p>
        </w:tc>
        <w:tc>
          <w:tcPr>
            <w:tcW w:w="1701" w:type="dxa"/>
            <w:vMerge/>
            <w:tcBorders>
              <w:left w:val="single" w:sz="4" w:space="0" w:color="000000"/>
            </w:tcBorders>
            <w:shd w:val="clear" w:color="auto" w:fill="auto"/>
          </w:tcPr>
          <w:p w14:paraId="43AC0D7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3A8D052A"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CD3A263"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90C8D5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1196C84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1.</w:t>
            </w:r>
          </w:p>
        </w:tc>
        <w:tc>
          <w:tcPr>
            <w:tcW w:w="9355" w:type="dxa"/>
            <w:tcBorders>
              <w:top w:val="single" w:sz="4" w:space="0" w:color="auto"/>
              <w:left w:val="single" w:sz="4" w:space="0" w:color="000000"/>
              <w:bottom w:val="single" w:sz="4" w:space="0" w:color="000000"/>
            </w:tcBorders>
            <w:shd w:val="clear" w:color="auto" w:fill="auto"/>
          </w:tcPr>
          <w:p w14:paraId="608F0451"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Гласный звук [э], буквы Э, э. Закрепление.</w:t>
            </w:r>
          </w:p>
        </w:tc>
        <w:tc>
          <w:tcPr>
            <w:tcW w:w="1701" w:type="dxa"/>
            <w:vMerge/>
            <w:tcBorders>
              <w:left w:val="single" w:sz="4" w:space="0" w:color="000000"/>
            </w:tcBorders>
            <w:shd w:val="clear" w:color="auto" w:fill="auto"/>
          </w:tcPr>
          <w:p w14:paraId="69A5892A"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8C062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F0EB9B2"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E09829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5DE481E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2.</w:t>
            </w:r>
          </w:p>
        </w:tc>
        <w:tc>
          <w:tcPr>
            <w:tcW w:w="9355" w:type="dxa"/>
            <w:tcBorders>
              <w:top w:val="single" w:sz="4" w:space="0" w:color="000000"/>
              <w:left w:val="single" w:sz="4" w:space="0" w:color="000000"/>
              <w:bottom w:val="single" w:sz="4" w:space="0" w:color="000000"/>
            </w:tcBorders>
            <w:shd w:val="clear" w:color="auto" w:fill="auto"/>
          </w:tcPr>
          <w:p w14:paraId="2259201D"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Мягкий глухой согласный звук [щ’]. Буквы Щ, щ.</w:t>
            </w:r>
          </w:p>
        </w:tc>
        <w:tc>
          <w:tcPr>
            <w:tcW w:w="1701" w:type="dxa"/>
            <w:vMerge/>
            <w:tcBorders>
              <w:left w:val="single" w:sz="4" w:space="0" w:color="000000"/>
              <w:bottom w:val="single" w:sz="4" w:space="0" w:color="auto"/>
            </w:tcBorders>
            <w:shd w:val="clear" w:color="auto" w:fill="auto"/>
          </w:tcPr>
          <w:p w14:paraId="5031C928"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FEEE7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C3F810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2F6CE8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715E34C2"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000000"/>
            </w:tcBorders>
            <w:shd w:val="clear" w:color="auto" w:fill="auto"/>
          </w:tcPr>
          <w:p w14:paraId="461AF242"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Мягкий глухой согласный звук [щ’]. Буквы Щ, щ. Закрепление.</w:t>
            </w:r>
          </w:p>
        </w:tc>
        <w:tc>
          <w:tcPr>
            <w:tcW w:w="1701" w:type="dxa"/>
            <w:vMerge w:val="restart"/>
            <w:tcBorders>
              <w:top w:val="single" w:sz="4" w:space="0" w:color="auto"/>
              <w:left w:val="single" w:sz="4" w:space="0" w:color="000000"/>
            </w:tcBorders>
            <w:shd w:val="clear" w:color="auto" w:fill="auto"/>
          </w:tcPr>
          <w:p w14:paraId="12CCAA84" w14:textId="77777777" w:rsidR="00C5585D" w:rsidRPr="002C358C" w:rsidRDefault="00C5585D" w:rsidP="00B64897">
            <w:pPr>
              <w:snapToGrid w:val="0"/>
              <w:spacing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28.12 -15.01</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0B649F1"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211F797" w14:textId="77777777" w:rsidTr="00B64897">
        <w:trPr>
          <w:gridAfter w:val="3"/>
          <w:wAfter w:w="5103" w:type="dxa"/>
        </w:trPr>
        <w:tc>
          <w:tcPr>
            <w:tcW w:w="1135" w:type="dxa"/>
            <w:gridSpan w:val="2"/>
            <w:tcBorders>
              <w:top w:val="single" w:sz="4" w:space="0" w:color="auto"/>
              <w:left w:val="single" w:sz="4" w:space="0" w:color="000000"/>
              <w:bottom w:val="single" w:sz="4" w:space="0" w:color="000000"/>
            </w:tcBorders>
            <w:shd w:val="clear" w:color="auto" w:fill="auto"/>
          </w:tcPr>
          <w:p w14:paraId="2B4611F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auto"/>
              <w:left w:val="single" w:sz="4" w:space="0" w:color="000000"/>
              <w:bottom w:val="single" w:sz="4" w:space="0" w:color="000000"/>
            </w:tcBorders>
            <w:shd w:val="clear" w:color="auto" w:fill="auto"/>
          </w:tcPr>
          <w:p w14:paraId="3A2CB09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44.</w:t>
            </w:r>
          </w:p>
        </w:tc>
        <w:tc>
          <w:tcPr>
            <w:tcW w:w="9355" w:type="dxa"/>
            <w:tcBorders>
              <w:top w:val="single" w:sz="4" w:space="0" w:color="auto"/>
              <w:left w:val="single" w:sz="4" w:space="0" w:color="000000"/>
              <w:bottom w:val="single" w:sz="4" w:space="0" w:color="auto"/>
            </w:tcBorders>
            <w:shd w:val="clear" w:color="auto" w:fill="auto"/>
          </w:tcPr>
          <w:p w14:paraId="5F803620"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Чтение слов с изученными буквами.</w:t>
            </w:r>
          </w:p>
        </w:tc>
        <w:tc>
          <w:tcPr>
            <w:tcW w:w="1701" w:type="dxa"/>
            <w:vMerge/>
            <w:tcBorders>
              <w:left w:val="single" w:sz="4" w:space="0" w:color="000000"/>
            </w:tcBorders>
            <w:shd w:val="clear" w:color="auto" w:fill="auto"/>
          </w:tcPr>
          <w:p w14:paraId="54A94137"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C37C1C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30D2BE7"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6541EE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6432E6A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45.</w:t>
            </w:r>
          </w:p>
        </w:tc>
        <w:tc>
          <w:tcPr>
            <w:tcW w:w="9355" w:type="dxa"/>
            <w:tcBorders>
              <w:top w:val="single" w:sz="4" w:space="0" w:color="auto"/>
              <w:left w:val="single" w:sz="4" w:space="0" w:color="000000"/>
              <w:bottom w:val="single" w:sz="4" w:space="0" w:color="000000"/>
            </w:tcBorders>
            <w:shd w:val="clear" w:color="auto" w:fill="auto"/>
          </w:tcPr>
          <w:p w14:paraId="0FC777DE"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[ф], [ф’], буквы Ф, ф.</w:t>
            </w:r>
          </w:p>
        </w:tc>
        <w:tc>
          <w:tcPr>
            <w:tcW w:w="1701" w:type="dxa"/>
            <w:vMerge/>
            <w:tcBorders>
              <w:left w:val="single" w:sz="4" w:space="0" w:color="000000"/>
              <w:bottom w:val="single" w:sz="4" w:space="0" w:color="auto"/>
            </w:tcBorders>
            <w:shd w:val="clear" w:color="auto" w:fill="auto"/>
          </w:tcPr>
          <w:p w14:paraId="724E36B8"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961E1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BA33C3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B5A04B2"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77732150"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46.</w:t>
            </w:r>
          </w:p>
        </w:tc>
        <w:tc>
          <w:tcPr>
            <w:tcW w:w="9355" w:type="dxa"/>
            <w:tcBorders>
              <w:top w:val="single" w:sz="4" w:space="0" w:color="000000"/>
              <w:left w:val="single" w:sz="4" w:space="0" w:color="000000"/>
              <w:bottom w:val="single" w:sz="4" w:space="0" w:color="000000"/>
            </w:tcBorders>
            <w:shd w:val="clear" w:color="auto" w:fill="auto"/>
          </w:tcPr>
          <w:p w14:paraId="16D1F59F"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Согласные звуки [ф], [ф’], буквы Ф, ф. Закрепление.</w:t>
            </w:r>
          </w:p>
        </w:tc>
        <w:tc>
          <w:tcPr>
            <w:tcW w:w="1701" w:type="dxa"/>
            <w:vMerge w:val="restart"/>
            <w:tcBorders>
              <w:top w:val="single" w:sz="4" w:space="0" w:color="auto"/>
              <w:left w:val="single" w:sz="4" w:space="0" w:color="000000"/>
            </w:tcBorders>
            <w:shd w:val="clear" w:color="auto" w:fill="auto"/>
          </w:tcPr>
          <w:p w14:paraId="0FC89C79"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18.01 – 22.01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277AE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0D9472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04B238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0D9F394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47.</w:t>
            </w:r>
          </w:p>
        </w:tc>
        <w:tc>
          <w:tcPr>
            <w:tcW w:w="9355" w:type="dxa"/>
            <w:tcBorders>
              <w:top w:val="single" w:sz="4" w:space="0" w:color="000000"/>
              <w:left w:val="single" w:sz="4" w:space="0" w:color="000000"/>
              <w:bottom w:val="single" w:sz="4" w:space="0" w:color="000000"/>
            </w:tcBorders>
            <w:shd w:val="clear" w:color="auto" w:fill="auto"/>
          </w:tcPr>
          <w:p w14:paraId="30653209"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Мягкий и твёрдый разделительные знаки.</w:t>
            </w:r>
          </w:p>
        </w:tc>
        <w:tc>
          <w:tcPr>
            <w:tcW w:w="1701" w:type="dxa"/>
            <w:vMerge/>
            <w:tcBorders>
              <w:left w:val="single" w:sz="4" w:space="0" w:color="000000"/>
            </w:tcBorders>
            <w:shd w:val="clear" w:color="auto" w:fill="auto"/>
          </w:tcPr>
          <w:p w14:paraId="353D438F"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0A5598F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5C87A7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A8B1800"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4524B5B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48.</w:t>
            </w:r>
          </w:p>
        </w:tc>
        <w:tc>
          <w:tcPr>
            <w:tcW w:w="9355" w:type="dxa"/>
            <w:tcBorders>
              <w:top w:val="single" w:sz="4" w:space="0" w:color="000000"/>
              <w:left w:val="single" w:sz="4" w:space="0" w:color="000000"/>
              <w:bottom w:val="single" w:sz="4" w:space="0" w:color="000000"/>
            </w:tcBorders>
            <w:shd w:val="clear" w:color="auto" w:fill="auto"/>
          </w:tcPr>
          <w:p w14:paraId="2C5C98FB"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Мягкий и твёрдый разделительные знаки. Закрепление.</w:t>
            </w:r>
          </w:p>
        </w:tc>
        <w:tc>
          <w:tcPr>
            <w:tcW w:w="1701" w:type="dxa"/>
            <w:vMerge/>
            <w:tcBorders>
              <w:left w:val="single" w:sz="4" w:space="0" w:color="000000"/>
            </w:tcBorders>
            <w:shd w:val="clear" w:color="auto" w:fill="auto"/>
          </w:tcPr>
          <w:p w14:paraId="7765AB0C"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14:paraId="125FF1B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6E6644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70E9BD7"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067D6FEF"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49.</w:t>
            </w:r>
          </w:p>
        </w:tc>
        <w:tc>
          <w:tcPr>
            <w:tcW w:w="9355" w:type="dxa"/>
            <w:tcBorders>
              <w:top w:val="single" w:sz="4" w:space="0" w:color="000000"/>
              <w:left w:val="single" w:sz="4" w:space="0" w:color="000000"/>
              <w:bottom w:val="single" w:sz="4" w:space="0" w:color="000000"/>
            </w:tcBorders>
            <w:shd w:val="clear" w:color="auto" w:fill="auto"/>
          </w:tcPr>
          <w:p w14:paraId="153BDBCC"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Повторяем Алфавит!</w:t>
            </w:r>
          </w:p>
        </w:tc>
        <w:tc>
          <w:tcPr>
            <w:tcW w:w="1701" w:type="dxa"/>
            <w:vMerge/>
            <w:tcBorders>
              <w:left w:val="single" w:sz="4" w:space="0" w:color="000000"/>
              <w:bottom w:val="single" w:sz="4" w:space="0" w:color="000000"/>
            </w:tcBorders>
            <w:shd w:val="clear" w:color="auto" w:fill="auto"/>
          </w:tcPr>
          <w:p w14:paraId="346BEEE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BB842C6"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8E0FFB9" w14:textId="77777777" w:rsidTr="00B64897">
        <w:tc>
          <w:tcPr>
            <w:tcW w:w="14742" w:type="dxa"/>
            <w:gridSpan w:val="6"/>
            <w:tcBorders>
              <w:top w:val="single" w:sz="4" w:space="0" w:color="000000"/>
              <w:left w:val="single" w:sz="4" w:space="0" w:color="000000"/>
              <w:bottom w:val="single" w:sz="4" w:space="0" w:color="auto"/>
              <w:right w:val="single" w:sz="4" w:space="0" w:color="000000"/>
            </w:tcBorders>
            <w:shd w:val="clear" w:color="auto" w:fill="auto"/>
          </w:tcPr>
          <w:p w14:paraId="5FA189B3" w14:textId="77777777" w:rsidR="00C5585D" w:rsidRPr="002C358C" w:rsidRDefault="00C5585D" w:rsidP="00B64897">
            <w:pPr>
              <w:tabs>
                <w:tab w:val="left" w:pos="4500"/>
              </w:tabs>
              <w:suppressAutoHyphens w:val="0"/>
              <w:snapToGrid w:val="0"/>
              <w:spacing w:line="240" w:lineRule="atLeast"/>
              <w:ind w:left="720"/>
              <w:jc w:val="center"/>
              <w:rPr>
                <w:rFonts w:ascii="Times New Roman" w:eastAsia="Calibri" w:hAnsi="Times New Roman" w:cs="Times New Roman"/>
                <w:b/>
              </w:rPr>
            </w:pPr>
            <w:r w:rsidRPr="002C358C">
              <w:rPr>
                <w:rFonts w:ascii="Times New Roman" w:eastAsia="Calibri" w:hAnsi="Times New Roman" w:cs="Times New Roman"/>
                <w:b/>
              </w:rPr>
              <w:lastRenderedPageBreak/>
              <w:t>Ра</w:t>
            </w:r>
            <w:r>
              <w:rPr>
                <w:rFonts w:ascii="Times New Roman" w:eastAsia="Calibri" w:hAnsi="Times New Roman" w:cs="Times New Roman"/>
                <w:b/>
              </w:rPr>
              <w:t>здел 3. Послебукварный период- 19</w:t>
            </w:r>
            <w:r w:rsidRPr="002C358C">
              <w:rPr>
                <w:rFonts w:ascii="Times New Roman" w:eastAsia="Calibri" w:hAnsi="Times New Roman" w:cs="Times New Roman"/>
                <w:b/>
              </w:rPr>
              <w:t xml:space="preserve"> ч</w:t>
            </w:r>
          </w:p>
        </w:tc>
        <w:tc>
          <w:tcPr>
            <w:tcW w:w="1701" w:type="dxa"/>
          </w:tcPr>
          <w:p w14:paraId="532C81AD" w14:textId="77777777" w:rsidR="00C5585D" w:rsidRPr="002C358C" w:rsidRDefault="00C5585D" w:rsidP="00B64897">
            <w:pPr>
              <w:suppressAutoHyphens w:val="0"/>
              <w:rPr>
                <w:rFonts w:ascii="Times New Roman" w:eastAsia="Calibri" w:hAnsi="Times New Roman" w:cs="Times New Roman"/>
              </w:rPr>
            </w:pPr>
          </w:p>
        </w:tc>
        <w:tc>
          <w:tcPr>
            <w:tcW w:w="1701" w:type="dxa"/>
          </w:tcPr>
          <w:p w14:paraId="6D77A808" w14:textId="77777777" w:rsidR="00C5585D" w:rsidRPr="002C358C" w:rsidRDefault="00C5585D" w:rsidP="00B64897">
            <w:pPr>
              <w:suppressAutoHyphens w:val="0"/>
              <w:rPr>
                <w:rFonts w:ascii="Times New Roman" w:eastAsia="Calibri" w:hAnsi="Times New Roman" w:cs="Times New Roman"/>
              </w:rPr>
            </w:pPr>
          </w:p>
        </w:tc>
        <w:tc>
          <w:tcPr>
            <w:tcW w:w="1701" w:type="dxa"/>
          </w:tcPr>
          <w:p w14:paraId="2276211C"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25.01 – 29.01</w:t>
            </w:r>
          </w:p>
        </w:tc>
      </w:tr>
      <w:tr w:rsidR="00C5585D" w:rsidRPr="002C358C" w14:paraId="75A14662"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ABF19C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704D8CC9"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6A1EE783"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С.Маршак «Как хорошо уметь читать»</w:t>
            </w:r>
          </w:p>
        </w:tc>
        <w:tc>
          <w:tcPr>
            <w:tcW w:w="1701" w:type="dxa"/>
            <w:vMerge w:val="restart"/>
            <w:tcBorders>
              <w:top w:val="single" w:sz="4" w:space="0" w:color="000000"/>
              <w:left w:val="single" w:sz="4" w:space="0" w:color="000000"/>
            </w:tcBorders>
            <w:shd w:val="clear" w:color="auto" w:fill="auto"/>
          </w:tcPr>
          <w:p w14:paraId="3EA48D64"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25.01 – 29.01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D11862"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4CCC67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7161530"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3537A862"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3437831"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В.Берестов «Читалочка»</w:t>
            </w:r>
          </w:p>
        </w:tc>
        <w:tc>
          <w:tcPr>
            <w:tcW w:w="1701" w:type="dxa"/>
            <w:vMerge/>
            <w:tcBorders>
              <w:left w:val="single" w:sz="4" w:space="0" w:color="000000"/>
            </w:tcBorders>
            <w:shd w:val="clear" w:color="auto" w:fill="auto"/>
          </w:tcPr>
          <w:p w14:paraId="3E66B94E"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DFC672"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E48439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EE6FF9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2EE8834C"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2901D80C"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Е.Чарушин «Как мальчик Женя научился говорить букву «р». Герои произведения.</w:t>
            </w:r>
          </w:p>
        </w:tc>
        <w:tc>
          <w:tcPr>
            <w:tcW w:w="1701" w:type="dxa"/>
            <w:vMerge/>
            <w:tcBorders>
              <w:left w:val="single" w:sz="4" w:space="0" w:color="000000"/>
              <w:bottom w:val="single" w:sz="4" w:space="0" w:color="auto"/>
            </w:tcBorders>
            <w:shd w:val="clear" w:color="auto" w:fill="auto"/>
          </w:tcPr>
          <w:p w14:paraId="46CA0B3E"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1E1CE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58EAFBA"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555674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5868A2F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355" w:type="dxa"/>
            <w:tcBorders>
              <w:top w:val="single" w:sz="4" w:space="0" w:color="000000"/>
              <w:left w:val="single" w:sz="4" w:space="0" w:color="000000"/>
              <w:bottom w:val="single" w:sz="4" w:space="0" w:color="000000"/>
            </w:tcBorders>
            <w:shd w:val="clear" w:color="auto" w:fill="auto"/>
          </w:tcPr>
          <w:p w14:paraId="41413EE4"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К. Ушинский «</w:t>
            </w:r>
            <w:r w:rsidRPr="002C358C">
              <w:rPr>
                <w:rFonts w:ascii="Times New Roman" w:hAnsi="Times New Roman" w:cs="Times New Roman"/>
              </w:rPr>
              <w:t>Наше Отечество</w:t>
            </w:r>
            <w:r>
              <w:rPr>
                <w:rFonts w:ascii="Times New Roman" w:hAnsi="Times New Roman" w:cs="Times New Roman"/>
              </w:rPr>
              <w:t>»</w:t>
            </w:r>
          </w:p>
        </w:tc>
        <w:tc>
          <w:tcPr>
            <w:tcW w:w="1701" w:type="dxa"/>
            <w:vMerge w:val="restart"/>
            <w:tcBorders>
              <w:top w:val="single" w:sz="4" w:space="0" w:color="auto"/>
              <w:left w:val="single" w:sz="4" w:space="0" w:color="000000"/>
            </w:tcBorders>
            <w:shd w:val="clear" w:color="auto" w:fill="auto"/>
          </w:tcPr>
          <w:p w14:paraId="7F168425"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01.02 – 05.02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D87F0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E2DE9B5"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DF8272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54038A1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355" w:type="dxa"/>
            <w:tcBorders>
              <w:top w:val="single" w:sz="4" w:space="0" w:color="000000"/>
              <w:left w:val="single" w:sz="4" w:space="0" w:color="000000"/>
              <w:bottom w:val="single" w:sz="4" w:space="0" w:color="000000"/>
            </w:tcBorders>
            <w:shd w:val="clear" w:color="auto" w:fill="auto"/>
          </w:tcPr>
          <w:p w14:paraId="26D57CA8"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В. Крупин. Первый букварь. Первоучители словенские.</w:t>
            </w:r>
          </w:p>
        </w:tc>
        <w:tc>
          <w:tcPr>
            <w:tcW w:w="1701" w:type="dxa"/>
            <w:vMerge/>
            <w:tcBorders>
              <w:left w:val="single" w:sz="4" w:space="0" w:color="000000"/>
            </w:tcBorders>
            <w:shd w:val="clear" w:color="auto" w:fill="auto"/>
          </w:tcPr>
          <w:p w14:paraId="671C0CE0"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26D10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A1DFAD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26BC1B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3AF4223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355" w:type="dxa"/>
            <w:tcBorders>
              <w:top w:val="single" w:sz="4" w:space="0" w:color="000000"/>
              <w:left w:val="single" w:sz="4" w:space="0" w:color="000000"/>
              <w:bottom w:val="single" w:sz="4" w:space="0" w:color="auto"/>
            </w:tcBorders>
            <w:shd w:val="clear" w:color="auto" w:fill="auto"/>
          </w:tcPr>
          <w:p w14:paraId="42D248F0"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А.С. Пушкин. «Сказки». Выставка книг.</w:t>
            </w:r>
          </w:p>
        </w:tc>
        <w:tc>
          <w:tcPr>
            <w:tcW w:w="1701" w:type="dxa"/>
            <w:vMerge/>
            <w:tcBorders>
              <w:left w:val="single" w:sz="4" w:space="0" w:color="000000"/>
            </w:tcBorders>
            <w:shd w:val="clear" w:color="auto" w:fill="auto"/>
          </w:tcPr>
          <w:p w14:paraId="184503AB"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2AAA80DA"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37FC11E"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B2D0D88"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2A6CE4D0"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355" w:type="dxa"/>
            <w:tcBorders>
              <w:top w:val="single" w:sz="4" w:space="0" w:color="000000"/>
              <w:left w:val="single" w:sz="4" w:space="0" w:color="000000"/>
              <w:bottom w:val="single" w:sz="4" w:space="0" w:color="000000"/>
            </w:tcBorders>
            <w:shd w:val="clear" w:color="auto" w:fill="auto"/>
          </w:tcPr>
          <w:p w14:paraId="2E92C133"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Л.Н. Толстой «Рассказы для детей»</w:t>
            </w:r>
          </w:p>
        </w:tc>
        <w:tc>
          <w:tcPr>
            <w:tcW w:w="1701" w:type="dxa"/>
            <w:vMerge/>
            <w:tcBorders>
              <w:left w:val="single" w:sz="4" w:space="0" w:color="000000"/>
              <w:bottom w:val="single" w:sz="4" w:space="0" w:color="auto"/>
            </w:tcBorders>
            <w:shd w:val="clear" w:color="auto" w:fill="auto"/>
          </w:tcPr>
          <w:p w14:paraId="4F0A9FDD"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65A3AF0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241A66A"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720809A"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64F27294"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355" w:type="dxa"/>
            <w:tcBorders>
              <w:top w:val="single" w:sz="4" w:space="0" w:color="000000"/>
              <w:left w:val="single" w:sz="4" w:space="0" w:color="000000"/>
              <w:bottom w:val="single" w:sz="4" w:space="0" w:color="000000"/>
            </w:tcBorders>
            <w:shd w:val="clear" w:color="auto" w:fill="auto"/>
          </w:tcPr>
          <w:p w14:paraId="4422816A"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К.Д. Ушинский «Рассказы для дет</w:t>
            </w:r>
            <w:r>
              <w:rPr>
                <w:rFonts w:ascii="Times New Roman" w:hAnsi="Times New Roman" w:cs="Times New Roman"/>
              </w:rPr>
              <w:t>ей»</w:t>
            </w:r>
          </w:p>
        </w:tc>
        <w:tc>
          <w:tcPr>
            <w:tcW w:w="1701" w:type="dxa"/>
            <w:vMerge w:val="restart"/>
            <w:tcBorders>
              <w:top w:val="single" w:sz="4" w:space="0" w:color="auto"/>
              <w:left w:val="single" w:sz="4" w:space="0" w:color="000000"/>
            </w:tcBorders>
            <w:shd w:val="clear" w:color="auto" w:fill="auto"/>
          </w:tcPr>
          <w:p w14:paraId="7ACB9DB0"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08.02 – 12.02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6D758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4230A7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B99EE2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7B52FAA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355" w:type="dxa"/>
            <w:tcBorders>
              <w:top w:val="single" w:sz="4" w:space="0" w:color="000000"/>
              <w:left w:val="single" w:sz="4" w:space="0" w:color="000000"/>
              <w:bottom w:val="single" w:sz="4" w:space="0" w:color="auto"/>
            </w:tcBorders>
            <w:shd w:val="clear" w:color="auto" w:fill="auto"/>
          </w:tcPr>
          <w:p w14:paraId="3965DADD"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К.И. Чуковский «Телефон», «Небылица»</w:t>
            </w:r>
          </w:p>
        </w:tc>
        <w:tc>
          <w:tcPr>
            <w:tcW w:w="1701" w:type="dxa"/>
            <w:vMerge/>
            <w:tcBorders>
              <w:left w:val="single" w:sz="4" w:space="0" w:color="000000"/>
            </w:tcBorders>
            <w:shd w:val="clear" w:color="auto" w:fill="auto"/>
          </w:tcPr>
          <w:p w14:paraId="138A2B2D"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A71D7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5AED3D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F55711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5BDF59F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0.</w:t>
            </w:r>
          </w:p>
        </w:tc>
        <w:tc>
          <w:tcPr>
            <w:tcW w:w="9355" w:type="dxa"/>
            <w:tcBorders>
              <w:top w:val="single" w:sz="4" w:space="0" w:color="000000"/>
              <w:left w:val="single" w:sz="4" w:space="0" w:color="000000"/>
              <w:bottom w:val="single" w:sz="4" w:space="0" w:color="000000"/>
            </w:tcBorders>
            <w:shd w:val="clear" w:color="auto" w:fill="auto"/>
          </w:tcPr>
          <w:p w14:paraId="228C1D52"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В.В. Бианки «Первая охота»</w:t>
            </w:r>
          </w:p>
        </w:tc>
        <w:tc>
          <w:tcPr>
            <w:tcW w:w="1701" w:type="dxa"/>
            <w:vMerge/>
            <w:tcBorders>
              <w:left w:val="single" w:sz="4" w:space="0" w:color="000000"/>
              <w:bottom w:val="single" w:sz="4" w:space="0" w:color="auto"/>
            </w:tcBorders>
            <w:shd w:val="clear" w:color="auto" w:fill="auto"/>
          </w:tcPr>
          <w:p w14:paraId="744DA788"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20F6F4"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D01A3E3"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F02D4B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6AA6A3D4"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1.</w:t>
            </w:r>
          </w:p>
        </w:tc>
        <w:tc>
          <w:tcPr>
            <w:tcW w:w="9355" w:type="dxa"/>
            <w:tcBorders>
              <w:top w:val="single" w:sz="4" w:space="0" w:color="000000"/>
              <w:left w:val="single" w:sz="4" w:space="0" w:color="000000"/>
              <w:bottom w:val="single" w:sz="4" w:space="0" w:color="000000"/>
            </w:tcBorders>
            <w:shd w:val="clear" w:color="auto" w:fill="auto"/>
          </w:tcPr>
          <w:p w14:paraId="15E7DCD3"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.Я. Маршак «Угомон», « Дважды  два»</w:t>
            </w:r>
          </w:p>
        </w:tc>
        <w:tc>
          <w:tcPr>
            <w:tcW w:w="1701" w:type="dxa"/>
            <w:vMerge w:val="restart"/>
            <w:tcBorders>
              <w:top w:val="single" w:sz="4" w:space="0" w:color="auto"/>
              <w:left w:val="single" w:sz="4" w:space="0" w:color="000000"/>
            </w:tcBorders>
            <w:shd w:val="clear" w:color="auto" w:fill="auto"/>
          </w:tcPr>
          <w:p w14:paraId="7B0F583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22.02 – 26.02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B79CA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BF79121"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2F9008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0596E6D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2.</w:t>
            </w:r>
          </w:p>
        </w:tc>
        <w:tc>
          <w:tcPr>
            <w:tcW w:w="9355" w:type="dxa"/>
            <w:tcBorders>
              <w:top w:val="single" w:sz="4" w:space="0" w:color="000000"/>
              <w:left w:val="single" w:sz="4" w:space="0" w:color="000000"/>
              <w:bottom w:val="single" w:sz="4" w:space="0" w:color="000000"/>
            </w:tcBorders>
            <w:shd w:val="clear" w:color="auto" w:fill="auto"/>
          </w:tcPr>
          <w:p w14:paraId="09224968"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М.М. Пришвин «</w:t>
            </w:r>
            <w:r w:rsidRPr="002C358C">
              <w:rPr>
                <w:rFonts w:ascii="Times New Roman" w:hAnsi="Times New Roman" w:cs="Times New Roman"/>
              </w:rPr>
              <w:t>Предмайское утро</w:t>
            </w:r>
            <w:r>
              <w:rPr>
                <w:rFonts w:ascii="Times New Roman" w:hAnsi="Times New Roman" w:cs="Times New Roman"/>
              </w:rPr>
              <w:t>»,  «</w:t>
            </w:r>
            <w:r w:rsidRPr="002C358C">
              <w:rPr>
                <w:rFonts w:ascii="Times New Roman" w:hAnsi="Times New Roman" w:cs="Times New Roman"/>
              </w:rPr>
              <w:t xml:space="preserve"> Глоток молока</w:t>
            </w:r>
            <w:r>
              <w:rPr>
                <w:rFonts w:ascii="Times New Roman" w:hAnsi="Times New Roman" w:cs="Times New Roman"/>
              </w:rPr>
              <w:t>»</w:t>
            </w:r>
          </w:p>
        </w:tc>
        <w:tc>
          <w:tcPr>
            <w:tcW w:w="1701" w:type="dxa"/>
            <w:vMerge/>
            <w:tcBorders>
              <w:left w:val="single" w:sz="4" w:space="0" w:color="000000"/>
            </w:tcBorders>
            <w:shd w:val="clear" w:color="auto" w:fill="auto"/>
          </w:tcPr>
          <w:p w14:paraId="0366CDF6"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F80C2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13894BE"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3879214"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tcBorders>
            <w:shd w:val="clear" w:color="auto" w:fill="auto"/>
          </w:tcPr>
          <w:p w14:paraId="42FBE31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000000"/>
            </w:tcBorders>
            <w:shd w:val="clear" w:color="auto" w:fill="auto"/>
          </w:tcPr>
          <w:p w14:paraId="5444547B"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А.Л. Барто «Помощница», «Зайка»</w:t>
            </w:r>
          </w:p>
        </w:tc>
        <w:tc>
          <w:tcPr>
            <w:tcW w:w="1701" w:type="dxa"/>
            <w:vMerge/>
            <w:tcBorders>
              <w:left w:val="single" w:sz="4" w:space="0" w:color="000000"/>
            </w:tcBorders>
            <w:shd w:val="clear" w:color="auto" w:fill="auto"/>
          </w:tcPr>
          <w:p w14:paraId="5C69CC12"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61C6C32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390F1C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2AF090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5FF925E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4.</w:t>
            </w:r>
          </w:p>
        </w:tc>
        <w:tc>
          <w:tcPr>
            <w:tcW w:w="9355" w:type="dxa"/>
            <w:tcBorders>
              <w:top w:val="single" w:sz="4" w:space="0" w:color="000000"/>
              <w:left w:val="single" w:sz="4" w:space="0" w:color="000000"/>
              <w:bottom w:val="single" w:sz="4" w:space="0" w:color="auto"/>
            </w:tcBorders>
            <w:shd w:val="clear" w:color="auto" w:fill="auto"/>
          </w:tcPr>
          <w:p w14:paraId="742F239E"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А.Л. Барто  «Игра в слова»</w:t>
            </w:r>
          </w:p>
        </w:tc>
        <w:tc>
          <w:tcPr>
            <w:tcW w:w="1701" w:type="dxa"/>
            <w:vMerge/>
            <w:tcBorders>
              <w:left w:val="single" w:sz="4" w:space="0" w:color="000000"/>
              <w:bottom w:val="single" w:sz="4" w:space="0" w:color="auto"/>
            </w:tcBorders>
            <w:shd w:val="clear" w:color="auto" w:fill="auto"/>
          </w:tcPr>
          <w:p w14:paraId="4F766067"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B5D40F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61B7DF4"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A98612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02D399F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5.</w:t>
            </w:r>
          </w:p>
        </w:tc>
        <w:tc>
          <w:tcPr>
            <w:tcW w:w="9355" w:type="dxa"/>
            <w:tcBorders>
              <w:top w:val="single" w:sz="4" w:space="0" w:color="000000"/>
              <w:left w:val="single" w:sz="4" w:space="0" w:color="000000"/>
              <w:bottom w:val="single" w:sz="4" w:space="0" w:color="000000"/>
            </w:tcBorders>
            <w:shd w:val="clear" w:color="auto" w:fill="auto"/>
          </w:tcPr>
          <w:p w14:paraId="0AC66430"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С.В. Михалков «Котята»</w:t>
            </w:r>
          </w:p>
        </w:tc>
        <w:tc>
          <w:tcPr>
            <w:tcW w:w="1701" w:type="dxa"/>
            <w:vMerge w:val="restart"/>
            <w:tcBorders>
              <w:top w:val="single" w:sz="4" w:space="0" w:color="auto"/>
              <w:left w:val="single" w:sz="4" w:space="0" w:color="000000"/>
            </w:tcBorders>
            <w:shd w:val="clear" w:color="auto" w:fill="auto"/>
          </w:tcPr>
          <w:p w14:paraId="77FE358A"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01.03 – 05.03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58F77E"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6C9FFB3"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47BBEA1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0F11004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6.</w:t>
            </w:r>
          </w:p>
        </w:tc>
        <w:tc>
          <w:tcPr>
            <w:tcW w:w="9355" w:type="dxa"/>
            <w:tcBorders>
              <w:top w:val="single" w:sz="4" w:space="0" w:color="000000"/>
              <w:left w:val="single" w:sz="4" w:space="0" w:color="000000"/>
              <w:bottom w:val="single" w:sz="4" w:space="0" w:color="000000"/>
            </w:tcBorders>
            <w:shd w:val="clear" w:color="auto" w:fill="auto"/>
          </w:tcPr>
          <w:p w14:paraId="1A45526E"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Весёлые стихи Б. Заходера.</w:t>
            </w:r>
          </w:p>
        </w:tc>
        <w:tc>
          <w:tcPr>
            <w:tcW w:w="1701" w:type="dxa"/>
            <w:vMerge/>
            <w:tcBorders>
              <w:left w:val="single" w:sz="4" w:space="0" w:color="000000"/>
            </w:tcBorders>
            <w:shd w:val="clear" w:color="auto" w:fill="auto"/>
          </w:tcPr>
          <w:p w14:paraId="7078123C"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960848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717031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E632DC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1DDFE42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17.</w:t>
            </w:r>
          </w:p>
        </w:tc>
        <w:tc>
          <w:tcPr>
            <w:tcW w:w="9355" w:type="dxa"/>
            <w:tcBorders>
              <w:top w:val="single" w:sz="4" w:space="0" w:color="000000"/>
              <w:left w:val="single" w:sz="4" w:space="0" w:color="000000"/>
              <w:bottom w:val="single" w:sz="4" w:space="0" w:color="auto"/>
            </w:tcBorders>
            <w:shd w:val="clear" w:color="auto" w:fill="auto"/>
          </w:tcPr>
          <w:p w14:paraId="3140F3EE"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Веселые стихи В. Берестова.</w:t>
            </w:r>
          </w:p>
        </w:tc>
        <w:tc>
          <w:tcPr>
            <w:tcW w:w="1701" w:type="dxa"/>
            <w:vMerge/>
            <w:tcBorders>
              <w:left w:val="single" w:sz="4" w:space="0" w:color="000000"/>
              <w:bottom w:val="single" w:sz="4" w:space="0" w:color="auto"/>
            </w:tcBorders>
            <w:shd w:val="clear" w:color="auto" w:fill="auto"/>
          </w:tcPr>
          <w:p w14:paraId="23DAAEAE"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176C0C0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C5690F3"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8DEAEA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lastRenderedPageBreak/>
              <w:t>8</w:t>
            </w:r>
          </w:p>
        </w:tc>
        <w:tc>
          <w:tcPr>
            <w:tcW w:w="992" w:type="dxa"/>
            <w:tcBorders>
              <w:top w:val="single" w:sz="4" w:space="0" w:color="000000"/>
              <w:left w:val="single" w:sz="4" w:space="0" w:color="000000"/>
              <w:bottom w:val="single" w:sz="4" w:space="0" w:color="000000"/>
            </w:tcBorders>
            <w:shd w:val="clear" w:color="auto" w:fill="auto"/>
          </w:tcPr>
          <w:p w14:paraId="51DEE49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18.</w:t>
            </w:r>
          </w:p>
        </w:tc>
        <w:tc>
          <w:tcPr>
            <w:tcW w:w="9355" w:type="dxa"/>
            <w:tcBorders>
              <w:top w:val="single" w:sz="4" w:space="0" w:color="auto"/>
              <w:left w:val="single" w:sz="4" w:space="0" w:color="000000"/>
              <w:bottom w:val="single" w:sz="4" w:space="0" w:color="000000"/>
            </w:tcBorders>
            <w:shd w:val="clear" w:color="auto" w:fill="auto"/>
          </w:tcPr>
          <w:p w14:paraId="6EF4E107"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Обобщающее повторение «Прощание с Азбукой»</w:t>
            </w:r>
          </w:p>
        </w:tc>
        <w:tc>
          <w:tcPr>
            <w:tcW w:w="1701" w:type="dxa"/>
            <w:vMerge w:val="restart"/>
            <w:tcBorders>
              <w:top w:val="single" w:sz="4" w:space="0" w:color="auto"/>
              <w:left w:val="single" w:sz="4" w:space="0" w:color="000000"/>
            </w:tcBorders>
            <w:shd w:val="clear" w:color="auto" w:fill="auto"/>
          </w:tcPr>
          <w:p w14:paraId="4369B7C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08.03 – 12.03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BB952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E2B0AFD"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0039D8E"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05C0444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19.</w:t>
            </w:r>
          </w:p>
        </w:tc>
        <w:tc>
          <w:tcPr>
            <w:tcW w:w="9355" w:type="dxa"/>
            <w:tcBorders>
              <w:top w:val="single" w:sz="4" w:space="0" w:color="000000"/>
              <w:left w:val="single" w:sz="4" w:space="0" w:color="000000"/>
              <w:bottom w:val="single" w:sz="4" w:space="0" w:color="000000"/>
            </w:tcBorders>
            <w:shd w:val="clear" w:color="auto" w:fill="auto"/>
          </w:tcPr>
          <w:p w14:paraId="3C081CA7"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Проект: «Живая Азбука»</w:t>
            </w:r>
          </w:p>
        </w:tc>
        <w:tc>
          <w:tcPr>
            <w:tcW w:w="1701" w:type="dxa"/>
            <w:vMerge/>
            <w:tcBorders>
              <w:left w:val="single" w:sz="4" w:space="0" w:color="000000"/>
            </w:tcBorders>
            <w:shd w:val="clear" w:color="auto" w:fill="auto"/>
          </w:tcPr>
          <w:p w14:paraId="1E4009BD"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24DB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3A7B22E" w14:textId="77777777" w:rsidTr="00B64897">
        <w:trPr>
          <w:gridAfter w:val="3"/>
          <w:wAfter w:w="5103" w:type="dxa"/>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172A3" w14:textId="77777777" w:rsidR="00C5585D" w:rsidRPr="002C358C" w:rsidRDefault="00C5585D" w:rsidP="00B64897">
            <w:pPr>
              <w:tabs>
                <w:tab w:val="left" w:pos="4500"/>
              </w:tabs>
              <w:suppressAutoHyphens w:val="0"/>
              <w:snapToGrid w:val="0"/>
              <w:spacing w:line="240" w:lineRule="atLeast"/>
              <w:ind w:left="720"/>
              <w:jc w:val="center"/>
              <w:rPr>
                <w:rFonts w:ascii="Times New Roman" w:eastAsia="Calibri" w:hAnsi="Times New Roman" w:cs="Times New Roman"/>
                <w:b/>
              </w:rPr>
            </w:pPr>
            <w:r w:rsidRPr="002C358C">
              <w:rPr>
                <w:rFonts w:ascii="Times New Roman" w:eastAsia="Calibri" w:hAnsi="Times New Roman" w:cs="Times New Roman"/>
                <w:b/>
              </w:rPr>
              <w:t>Литературное чтение.</w:t>
            </w:r>
          </w:p>
        </w:tc>
      </w:tr>
      <w:tr w:rsidR="00C5585D" w:rsidRPr="002C358C" w14:paraId="77C81B39" w14:textId="77777777" w:rsidTr="00B64897">
        <w:trPr>
          <w:gridAfter w:val="3"/>
          <w:wAfter w:w="5103" w:type="dxa"/>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14:paraId="736B55D1" w14:textId="77777777" w:rsidR="00C5585D" w:rsidRPr="002C358C" w:rsidRDefault="00C5585D" w:rsidP="00B64897">
            <w:pPr>
              <w:tabs>
                <w:tab w:val="left" w:pos="4500"/>
              </w:tabs>
              <w:snapToGrid w:val="0"/>
              <w:spacing w:line="240" w:lineRule="atLeast"/>
              <w:ind w:left="720"/>
              <w:jc w:val="center"/>
              <w:rPr>
                <w:rFonts w:ascii="Times New Roman" w:eastAsia="Calibri" w:hAnsi="Times New Roman" w:cs="Times New Roman"/>
                <w:b/>
              </w:rPr>
            </w:pPr>
            <w:r w:rsidRPr="002C358C">
              <w:rPr>
                <w:rFonts w:ascii="Times New Roman" w:eastAsia="Calibri" w:hAnsi="Times New Roman" w:cs="Times New Roman"/>
                <w:b/>
              </w:rPr>
              <w:t xml:space="preserve">Раздел </w:t>
            </w:r>
            <w:r>
              <w:rPr>
                <w:rFonts w:ascii="Times New Roman" w:eastAsia="Calibri" w:hAnsi="Times New Roman" w:cs="Times New Roman"/>
                <w:b/>
              </w:rPr>
              <w:t>1</w:t>
            </w:r>
            <w:r w:rsidRPr="002C358C">
              <w:rPr>
                <w:rFonts w:ascii="Times New Roman" w:eastAsia="Calibri" w:hAnsi="Times New Roman" w:cs="Times New Roman"/>
                <w:b/>
              </w:rPr>
              <w:t>. Жили-были буквы -</w:t>
            </w:r>
            <w:r>
              <w:rPr>
                <w:rFonts w:ascii="Times New Roman" w:eastAsia="Calibri" w:hAnsi="Times New Roman" w:cs="Times New Roman"/>
                <w:b/>
              </w:rPr>
              <w:t xml:space="preserve"> 6</w:t>
            </w:r>
            <w:r w:rsidRPr="002C358C">
              <w:rPr>
                <w:rFonts w:ascii="Times New Roman" w:eastAsia="Calibri" w:hAnsi="Times New Roman" w:cs="Times New Roman"/>
                <w:b/>
              </w:rPr>
              <w:t xml:space="preserve"> ч</w:t>
            </w:r>
          </w:p>
        </w:tc>
      </w:tr>
      <w:tr w:rsidR="00C5585D" w:rsidRPr="002C358C" w14:paraId="0BD53C92" w14:textId="77777777" w:rsidTr="00B64897">
        <w:trPr>
          <w:gridAfter w:val="3"/>
          <w:wAfter w:w="5103" w:type="dxa"/>
        </w:trPr>
        <w:tc>
          <w:tcPr>
            <w:tcW w:w="1135" w:type="dxa"/>
            <w:gridSpan w:val="2"/>
            <w:tcBorders>
              <w:top w:val="single" w:sz="4" w:space="0" w:color="000000"/>
              <w:left w:val="single" w:sz="4" w:space="0" w:color="000000"/>
              <w:bottom w:val="single" w:sz="4" w:space="0" w:color="000000"/>
              <w:right w:val="single" w:sz="4" w:space="0" w:color="auto"/>
            </w:tcBorders>
            <w:shd w:val="clear" w:color="auto" w:fill="auto"/>
          </w:tcPr>
          <w:p w14:paraId="52C953EA"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auto"/>
              <w:bottom w:val="single" w:sz="4" w:space="0" w:color="000000"/>
            </w:tcBorders>
            <w:shd w:val="clear" w:color="auto" w:fill="auto"/>
          </w:tcPr>
          <w:p w14:paraId="10A51BB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right w:val="single" w:sz="4" w:space="0" w:color="auto"/>
            </w:tcBorders>
            <w:shd w:val="clear" w:color="auto" w:fill="auto"/>
          </w:tcPr>
          <w:p w14:paraId="2925F26F"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В. Данько «Загадочные буквы».</w:t>
            </w:r>
          </w:p>
        </w:tc>
        <w:tc>
          <w:tcPr>
            <w:tcW w:w="1701" w:type="dxa"/>
            <w:vMerge w:val="restart"/>
            <w:tcBorders>
              <w:top w:val="single" w:sz="4" w:space="0" w:color="000000"/>
              <w:left w:val="single" w:sz="4" w:space="0" w:color="auto"/>
              <w:right w:val="single" w:sz="4" w:space="0" w:color="auto"/>
            </w:tcBorders>
            <w:shd w:val="clear" w:color="auto" w:fill="auto"/>
          </w:tcPr>
          <w:p w14:paraId="2FD25ED2"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348C779B"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E9A7CA7"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E81568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12E22AD4"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right w:val="single" w:sz="4" w:space="0" w:color="auto"/>
            </w:tcBorders>
            <w:shd w:val="clear" w:color="auto" w:fill="auto"/>
          </w:tcPr>
          <w:p w14:paraId="0991C50F"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И. Токмакова «Аля, Кляксич и буква А».</w:t>
            </w:r>
          </w:p>
        </w:tc>
        <w:tc>
          <w:tcPr>
            <w:tcW w:w="1701" w:type="dxa"/>
            <w:vMerge/>
            <w:tcBorders>
              <w:left w:val="single" w:sz="4" w:space="0" w:color="auto"/>
              <w:bottom w:val="single" w:sz="4" w:space="0" w:color="auto"/>
              <w:right w:val="single" w:sz="4" w:space="0" w:color="auto"/>
            </w:tcBorders>
            <w:shd w:val="clear" w:color="auto" w:fill="auto"/>
          </w:tcPr>
          <w:p w14:paraId="38419336"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6B9526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0FAD33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7ACE09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5E30FD7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right w:val="single" w:sz="4" w:space="0" w:color="auto"/>
            </w:tcBorders>
            <w:shd w:val="clear" w:color="auto" w:fill="auto"/>
          </w:tcPr>
          <w:p w14:paraId="1878745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 Черный «Живая азбука»;        Ф. Кривин «Почему А поется, а Б нет».</w:t>
            </w:r>
          </w:p>
        </w:tc>
        <w:tc>
          <w:tcPr>
            <w:tcW w:w="1701" w:type="dxa"/>
            <w:vMerge w:val="restart"/>
            <w:tcBorders>
              <w:top w:val="single" w:sz="4" w:space="0" w:color="auto"/>
              <w:left w:val="single" w:sz="4" w:space="0" w:color="auto"/>
              <w:right w:val="single" w:sz="4" w:space="0" w:color="auto"/>
            </w:tcBorders>
            <w:shd w:val="clear" w:color="auto" w:fill="auto"/>
          </w:tcPr>
          <w:p w14:paraId="601399E6"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15.03 – 19.03</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6B03EF2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AA577C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186687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tcBorders>
            <w:shd w:val="clear" w:color="auto" w:fill="auto"/>
          </w:tcPr>
          <w:p w14:paraId="1C622B2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right w:val="single" w:sz="4" w:space="0" w:color="auto"/>
            </w:tcBorders>
            <w:shd w:val="clear" w:color="auto" w:fill="auto"/>
          </w:tcPr>
          <w:p w14:paraId="7D1EE237"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Г. Сапгир «Про медведя», М. Бородиц</w:t>
            </w:r>
            <w:r>
              <w:rPr>
                <w:rFonts w:ascii="Times New Roman" w:hAnsi="Times New Roman" w:cs="Times New Roman"/>
              </w:rPr>
              <w:t>кая «Разговор с пчелой», И. Гам</w:t>
            </w:r>
            <w:r w:rsidRPr="002C358C">
              <w:rPr>
                <w:rFonts w:ascii="Times New Roman" w:hAnsi="Times New Roman" w:cs="Times New Roman"/>
              </w:rPr>
              <w:t>з</w:t>
            </w:r>
            <w:r>
              <w:rPr>
                <w:rFonts w:ascii="Times New Roman" w:hAnsi="Times New Roman" w:cs="Times New Roman"/>
              </w:rPr>
              <w:t>а</w:t>
            </w:r>
            <w:r w:rsidRPr="002C358C">
              <w:rPr>
                <w:rFonts w:ascii="Times New Roman" w:hAnsi="Times New Roman" w:cs="Times New Roman"/>
              </w:rPr>
              <w:t>кова «Кто как кричит?»</w:t>
            </w:r>
          </w:p>
        </w:tc>
        <w:tc>
          <w:tcPr>
            <w:tcW w:w="1701" w:type="dxa"/>
            <w:vMerge/>
            <w:tcBorders>
              <w:left w:val="single" w:sz="4" w:space="0" w:color="auto"/>
              <w:right w:val="single" w:sz="4" w:space="0" w:color="auto"/>
            </w:tcBorders>
            <w:shd w:val="clear" w:color="auto" w:fill="auto"/>
          </w:tcPr>
          <w:p w14:paraId="24D95C45"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1B57DB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BC8A48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8EFF48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588437C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5</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right w:val="single" w:sz="4" w:space="0" w:color="auto"/>
            </w:tcBorders>
            <w:shd w:val="clear" w:color="auto" w:fill="auto"/>
          </w:tcPr>
          <w:p w14:paraId="635CC69A"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 Маршак «Автобус номер двадцать шесть».</w:t>
            </w:r>
          </w:p>
        </w:tc>
        <w:tc>
          <w:tcPr>
            <w:tcW w:w="1701" w:type="dxa"/>
            <w:vMerge/>
            <w:tcBorders>
              <w:left w:val="single" w:sz="4" w:space="0" w:color="auto"/>
              <w:bottom w:val="single" w:sz="4" w:space="0" w:color="auto"/>
              <w:right w:val="single" w:sz="4" w:space="0" w:color="auto"/>
            </w:tcBorders>
            <w:shd w:val="clear" w:color="auto" w:fill="auto"/>
          </w:tcPr>
          <w:p w14:paraId="793BDEB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08DB9AA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F3E581B"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B5BA64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5607D613"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355" w:type="dxa"/>
            <w:tcBorders>
              <w:top w:val="single" w:sz="4" w:space="0" w:color="000000"/>
              <w:left w:val="single" w:sz="4" w:space="0" w:color="000000"/>
              <w:bottom w:val="single" w:sz="4" w:space="0" w:color="000000"/>
              <w:right w:val="single" w:sz="4" w:space="0" w:color="auto"/>
            </w:tcBorders>
            <w:shd w:val="clear" w:color="auto" w:fill="auto"/>
          </w:tcPr>
          <w:p w14:paraId="05AC8BA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Проект: Создаём музей «Город букв»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5EC4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29.03 – 02.04</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1F5D6CE"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757B051" w14:textId="77777777" w:rsidTr="00B64897">
        <w:trPr>
          <w:gridAfter w:val="3"/>
          <w:wAfter w:w="5103" w:type="dxa"/>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14:paraId="35C6D149" w14:textId="77777777" w:rsidR="00C5585D" w:rsidRPr="002C358C" w:rsidRDefault="00C5585D" w:rsidP="00B64897">
            <w:pPr>
              <w:tabs>
                <w:tab w:val="left" w:pos="4500"/>
              </w:tabs>
              <w:suppressAutoHyphens w:val="0"/>
              <w:snapToGrid w:val="0"/>
              <w:spacing w:line="240" w:lineRule="atLeast"/>
              <w:ind w:left="720"/>
              <w:jc w:val="center"/>
              <w:rPr>
                <w:rFonts w:ascii="Times New Roman" w:eastAsia="Calibri" w:hAnsi="Times New Roman" w:cs="Times New Roman"/>
              </w:rPr>
            </w:pPr>
            <w:r w:rsidRPr="002C358C">
              <w:rPr>
                <w:rFonts w:ascii="Times New Roman" w:hAnsi="Times New Roman" w:cs="Times New Roman"/>
                <w:b/>
              </w:rPr>
              <w:t xml:space="preserve">Раздел </w:t>
            </w:r>
            <w:r>
              <w:rPr>
                <w:rFonts w:ascii="Times New Roman" w:hAnsi="Times New Roman" w:cs="Times New Roman"/>
                <w:b/>
              </w:rPr>
              <w:t>2</w:t>
            </w:r>
            <w:r w:rsidRPr="002C358C">
              <w:rPr>
                <w:rFonts w:ascii="Times New Roman" w:hAnsi="Times New Roman" w:cs="Times New Roman"/>
                <w:b/>
              </w:rPr>
              <w:t xml:space="preserve">.  </w:t>
            </w:r>
            <w:r w:rsidRPr="002C358C">
              <w:rPr>
                <w:rFonts w:ascii="Times New Roman" w:hAnsi="Times New Roman" w:cs="Times New Roman"/>
              </w:rPr>
              <w:t xml:space="preserve"> </w:t>
            </w:r>
            <w:r>
              <w:rPr>
                <w:rFonts w:ascii="Times New Roman" w:hAnsi="Times New Roman" w:cs="Times New Roman"/>
                <w:b/>
              </w:rPr>
              <w:t>Сказки, загадки, небылицы -</w:t>
            </w:r>
            <w:r w:rsidRPr="002C358C">
              <w:rPr>
                <w:rFonts w:ascii="Times New Roman" w:hAnsi="Times New Roman" w:cs="Times New Roman"/>
                <w:b/>
              </w:rPr>
              <w:t xml:space="preserve"> </w:t>
            </w:r>
            <w:r>
              <w:rPr>
                <w:rFonts w:ascii="Times New Roman" w:hAnsi="Times New Roman" w:cs="Times New Roman"/>
                <w:b/>
              </w:rPr>
              <w:t>5</w:t>
            </w:r>
            <w:r w:rsidRPr="002C358C">
              <w:rPr>
                <w:rFonts w:ascii="Times New Roman" w:hAnsi="Times New Roman" w:cs="Times New Roman"/>
                <w:b/>
              </w:rPr>
              <w:t xml:space="preserve"> ч</w:t>
            </w:r>
          </w:p>
        </w:tc>
      </w:tr>
      <w:tr w:rsidR="00C5585D" w:rsidRPr="002C358C" w14:paraId="298C21B6"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A13E240"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17DB8E63"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5CF23D56"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Е. Чарушин «Теремок».</w:t>
            </w:r>
          </w:p>
        </w:tc>
        <w:tc>
          <w:tcPr>
            <w:tcW w:w="1701" w:type="dxa"/>
            <w:vMerge w:val="restart"/>
            <w:tcBorders>
              <w:top w:val="single" w:sz="4" w:space="0" w:color="000000"/>
              <w:left w:val="single" w:sz="4" w:space="0" w:color="000000"/>
            </w:tcBorders>
            <w:shd w:val="clear" w:color="auto" w:fill="auto"/>
          </w:tcPr>
          <w:p w14:paraId="5427F01F"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1B33B3F9"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17DC8BE"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FF61D2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1FCA544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01067FC"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Русская народная сказка «Рукавичка»</w:t>
            </w:r>
          </w:p>
        </w:tc>
        <w:tc>
          <w:tcPr>
            <w:tcW w:w="1701" w:type="dxa"/>
            <w:vMerge/>
            <w:tcBorders>
              <w:left w:val="single" w:sz="4" w:space="0" w:color="000000"/>
            </w:tcBorders>
            <w:shd w:val="clear" w:color="auto" w:fill="auto"/>
          </w:tcPr>
          <w:p w14:paraId="007204DE"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13175B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7D3EC16"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18B0F8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2EDEAE5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000000"/>
            </w:tcBorders>
            <w:shd w:val="clear" w:color="auto" w:fill="auto"/>
          </w:tcPr>
          <w:p w14:paraId="2FD4123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Загадки, песенки.</w:t>
            </w:r>
            <w:r>
              <w:rPr>
                <w:rFonts w:ascii="Times New Roman" w:hAnsi="Times New Roman" w:cs="Times New Roman"/>
              </w:rPr>
              <w:t xml:space="preserve"> </w:t>
            </w:r>
            <w:r w:rsidRPr="002C358C">
              <w:rPr>
                <w:rFonts w:ascii="Times New Roman" w:hAnsi="Times New Roman" w:cs="Times New Roman"/>
              </w:rPr>
              <w:t>Русские народные потешки. «Рифмы Матушки Гусыни».</w:t>
            </w:r>
          </w:p>
        </w:tc>
        <w:tc>
          <w:tcPr>
            <w:tcW w:w="1701" w:type="dxa"/>
            <w:vMerge/>
            <w:tcBorders>
              <w:left w:val="single" w:sz="4" w:space="0" w:color="000000"/>
              <w:bottom w:val="single" w:sz="4" w:space="0" w:color="auto"/>
            </w:tcBorders>
            <w:shd w:val="clear" w:color="auto" w:fill="auto"/>
          </w:tcPr>
          <w:p w14:paraId="75CB4EB9"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7F66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44BFBDB"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814E3B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447056D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4.</w:t>
            </w:r>
          </w:p>
        </w:tc>
        <w:tc>
          <w:tcPr>
            <w:tcW w:w="9355" w:type="dxa"/>
            <w:tcBorders>
              <w:top w:val="single" w:sz="4" w:space="0" w:color="000000"/>
              <w:left w:val="single" w:sz="4" w:space="0" w:color="000000"/>
              <w:bottom w:val="single" w:sz="4" w:space="0" w:color="000000"/>
            </w:tcBorders>
            <w:shd w:val="clear" w:color="auto" w:fill="auto"/>
          </w:tcPr>
          <w:p w14:paraId="24BF7561" w14:textId="77777777" w:rsidR="00C5585D" w:rsidRPr="002C358C" w:rsidRDefault="00C5585D" w:rsidP="00B64897">
            <w:pPr>
              <w:snapToGrid w:val="0"/>
              <w:rPr>
                <w:rFonts w:ascii="Times New Roman" w:hAnsi="Times New Roman" w:cs="Times New Roman"/>
                <w:b/>
              </w:rPr>
            </w:pPr>
            <w:r>
              <w:rPr>
                <w:rFonts w:ascii="Times New Roman" w:hAnsi="Times New Roman" w:cs="Times New Roman"/>
              </w:rPr>
              <w:t xml:space="preserve">Сказки А.С.Пушкина. </w:t>
            </w:r>
            <w:r w:rsidRPr="002C358C">
              <w:rPr>
                <w:rFonts w:ascii="Times New Roman" w:hAnsi="Times New Roman" w:cs="Times New Roman"/>
              </w:rPr>
              <w:t>Русская народная сказка «Петух и собака»</w:t>
            </w:r>
          </w:p>
        </w:tc>
        <w:tc>
          <w:tcPr>
            <w:tcW w:w="1701" w:type="dxa"/>
            <w:vMerge w:val="restart"/>
            <w:tcBorders>
              <w:top w:val="single" w:sz="4" w:space="0" w:color="auto"/>
              <w:left w:val="single" w:sz="4" w:space="0" w:color="000000"/>
            </w:tcBorders>
            <w:shd w:val="clear" w:color="auto" w:fill="auto"/>
          </w:tcPr>
          <w:p w14:paraId="6006E1D4"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05.04 – 09.04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1268D2"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8682496"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209E9EA"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715F690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355" w:type="dxa"/>
            <w:tcBorders>
              <w:top w:val="single" w:sz="4" w:space="0" w:color="000000"/>
              <w:left w:val="single" w:sz="4" w:space="0" w:color="000000"/>
              <w:bottom w:val="single" w:sz="4" w:space="0" w:color="000000"/>
            </w:tcBorders>
            <w:shd w:val="clear" w:color="auto" w:fill="auto"/>
          </w:tcPr>
          <w:p w14:paraId="744D4C7E"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Их старинных книг. Повторение и обобщение по теме «Сказки, загадки, небылицы»</w:t>
            </w:r>
          </w:p>
        </w:tc>
        <w:tc>
          <w:tcPr>
            <w:tcW w:w="1701" w:type="dxa"/>
            <w:vMerge/>
            <w:tcBorders>
              <w:left w:val="single" w:sz="4" w:space="0" w:color="000000"/>
              <w:bottom w:val="single" w:sz="4" w:space="0" w:color="auto"/>
            </w:tcBorders>
            <w:shd w:val="clear" w:color="auto" w:fill="auto"/>
          </w:tcPr>
          <w:p w14:paraId="547C6FE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DD49E1"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214E4B6" w14:textId="77777777" w:rsidTr="00B64897">
        <w:trPr>
          <w:gridAfter w:val="3"/>
          <w:wAfter w:w="5103" w:type="dxa"/>
        </w:trPr>
        <w:tc>
          <w:tcPr>
            <w:tcW w:w="14742" w:type="dxa"/>
            <w:gridSpan w:val="6"/>
            <w:tcBorders>
              <w:top w:val="single" w:sz="4" w:space="0" w:color="000000"/>
              <w:left w:val="single" w:sz="4" w:space="0" w:color="000000"/>
              <w:bottom w:val="single" w:sz="4" w:space="0" w:color="auto"/>
              <w:right w:val="single" w:sz="4" w:space="0" w:color="000000"/>
            </w:tcBorders>
            <w:shd w:val="clear" w:color="auto" w:fill="auto"/>
          </w:tcPr>
          <w:p w14:paraId="4E508541" w14:textId="77777777" w:rsidR="00C5585D" w:rsidRPr="002C358C" w:rsidRDefault="00C5585D" w:rsidP="00B64897">
            <w:pPr>
              <w:tabs>
                <w:tab w:val="left" w:pos="4500"/>
              </w:tabs>
              <w:suppressAutoHyphens w:val="0"/>
              <w:snapToGrid w:val="0"/>
              <w:spacing w:line="240" w:lineRule="atLeast"/>
              <w:ind w:left="720"/>
              <w:jc w:val="center"/>
              <w:rPr>
                <w:rFonts w:ascii="Times New Roman" w:eastAsia="Calibri" w:hAnsi="Times New Roman" w:cs="Times New Roman"/>
                <w:b/>
              </w:rPr>
            </w:pPr>
            <w:r w:rsidRPr="002C358C">
              <w:rPr>
                <w:rFonts w:ascii="Times New Roman" w:eastAsia="Calibri" w:hAnsi="Times New Roman" w:cs="Times New Roman"/>
                <w:b/>
              </w:rPr>
              <w:t xml:space="preserve">Раздел </w:t>
            </w:r>
            <w:r>
              <w:rPr>
                <w:rFonts w:ascii="Times New Roman" w:eastAsia="Calibri" w:hAnsi="Times New Roman" w:cs="Times New Roman"/>
                <w:b/>
              </w:rPr>
              <w:t>3</w:t>
            </w:r>
            <w:r w:rsidRPr="002C358C">
              <w:rPr>
                <w:rFonts w:ascii="Times New Roman" w:eastAsia="Calibri" w:hAnsi="Times New Roman" w:cs="Times New Roman"/>
                <w:b/>
              </w:rPr>
              <w:t xml:space="preserve">. </w:t>
            </w:r>
            <w:r w:rsidRPr="000A22B6">
              <w:rPr>
                <w:rFonts w:ascii="Times New Roman" w:eastAsia="Calibri" w:hAnsi="Times New Roman" w:cs="Times New Roman"/>
                <w:b/>
              </w:rPr>
              <w:t>Апрель,</w:t>
            </w:r>
            <w:r>
              <w:rPr>
                <w:rFonts w:ascii="Times New Roman" w:eastAsia="Calibri" w:hAnsi="Times New Roman" w:cs="Times New Roman"/>
                <w:b/>
              </w:rPr>
              <w:t xml:space="preserve"> </w:t>
            </w:r>
            <w:r w:rsidRPr="000A22B6">
              <w:rPr>
                <w:rFonts w:ascii="Times New Roman" w:eastAsia="Calibri" w:hAnsi="Times New Roman" w:cs="Times New Roman"/>
                <w:b/>
              </w:rPr>
              <w:t>апрель. Звенит капель!-</w:t>
            </w:r>
            <w:r>
              <w:rPr>
                <w:rFonts w:ascii="Times New Roman" w:eastAsia="Calibri" w:hAnsi="Times New Roman" w:cs="Times New Roman"/>
                <w:b/>
              </w:rPr>
              <w:t xml:space="preserve"> 5</w:t>
            </w:r>
            <w:r w:rsidRPr="002C358C">
              <w:rPr>
                <w:rFonts w:ascii="Times New Roman" w:eastAsia="Calibri" w:hAnsi="Times New Roman" w:cs="Times New Roman"/>
                <w:b/>
              </w:rPr>
              <w:t xml:space="preserve"> ч</w:t>
            </w:r>
          </w:p>
        </w:tc>
      </w:tr>
      <w:tr w:rsidR="00C5585D" w:rsidRPr="002C358C" w14:paraId="7B76A21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696C247"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10A8056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18E4D2BC"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А. Майков «Весна»; «Ласточка промчалась…», А. Плещеев «Сельская песенка».</w:t>
            </w:r>
          </w:p>
        </w:tc>
        <w:tc>
          <w:tcPr>
            <w:tcW w:w="1701" w:type="dxa"/>
            <w:tcBorders>
              <w:top w:val="single" w:sz="4" w:space="0" w:color="000000"/>
              <w:left w:val="single" w:sz="4" w:space="0" w:color="000000"/>
              <w:bottom w:val="single" w:sz="4" w:space="0" w:color="auto"/>
            </w:tcBorders>
            <w:shd w:val="clear" w:color="auto" w:fill="auto"/>
          </w:tcPr>
          <w:p w14:paraId="1D752940"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BC4382"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BE5A8B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1358B0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lastRenderedPageBreak/>
              <w:t>9</w:t>
            </w:r>
          </w:p>
        </w:tc>
        <w:tc>
          <w:tcPr>
            <w:tcW w:w="992" w:type="dxa"/>
            <w:tcBorders>
              <w:top w:val="single" w:sz="4" w:space="0" w:color="000000"/>
              <w:left w:val="single" w:sz="4" w:space="0" w:color="000000"/>
              <w:bottom w:val="single" w:sz="4" w:space="0" w:color="000000"/>
            </w:tcBorders>
            <w:shd w:val="clear" w:color="auto" w:fill="auto"/>
          </w:tcPr>
          <w:p w14:paraId="4E242FD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5D4C14D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Т. Белозеров «Подснежники». С. Маршак «Апрель».</w:t>
            </w:r>
          </w:p>
        </w:tc>
        <w:tc>
          <w:tcPr>
            <w:tcW w:w="1701" w:type="dxa"/>
            <w:vMerge w:val="restart"/>
            <w:tcBorders>
              <w:top w:val="single" w:sz="4" w:space="0" w:color="auto"/>
              <w:left w:val="single" w:sz="4" w:space="0" w:color="000000"/>
            </w:tcBorders>
            <w:shd w:val="clear" w:color="auto" w:fill="auto"/>
          </w:tcPr>
          <w:p w14:paraId="4AC8256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12.04 – 16.04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4F4A63"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AEF9788"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486F603"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9</w:t>
            </w:r>
          </w:p>
        </w:tc>
        <w:tc>
          <w:tcPr>
            <w:tcW w:w="992" w:type="dxa"/>
            <w:tcBorders>
              <w:top w:val="single" w:sz="4" w:space="0" w:color="000000"/>
              <w:left w:val="single" w:sz="4" w:space="0" w:color="000000"/>
              <w:bottom w:val="single" w:sz="4" w:space="0" w:color="000000"/>
            </w:tcBorders>
            <w:shd w:val="clear" w:color="auto" w:fill="auto"/>
          </w:tcPr>
          <w:p w14:paraId="68989007"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FDA4C90"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Стихи-загадки писателей И. Токмаковой, Л. Ульяницкой, Л.Яхнина, Е.Трутневой</w:t>
            </w:r>
          </w:p>
        </w:tc>
        <w:tc>
          <w:tcPr>
            <w:tcW w:w="1701" w:type="dxa"/>
            <w:vMerge/>
            <w:tcBorders>
              <w:left w:val="single" w:sz="4" w:space="0" w:color="000000"/>
            </w:tcBorders>
            <w:shd w:val="clear" w:color="auto" w:fill="auto"/>
          </w:tcPr>
          <w:p w14:paraId="34B7F8FE"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D8097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3CF7F3F" w14:textId="77777777" w:rsidTr="00B64897">
        <w:trPr>
          <w:gridAfter w:val="3"/>
          <w:wAfter w:w="5103" w:type="dxa"/>
          <w:trHeight w:val="305"/>
        </w:trPr>
        <w:tc>
          <w:tcPr>
            <w:tcW w:w="1135" w:type="dxa"/>
            <w:gridSpan w:val="2"/>
            <w:tcBorders>
              <w:top w:val="single" w:sz="4" w:space="0" w:color="000000"/>
              <w:left w:val="single" w:sz="4" w:space="0" w:color="000000"/>
              <w:bottom w:val="single" w:sz="4" w:space="0" w:color="000000"/>
            </w:tcBorders>
            <w:shd w:val="clear" w:color="auto" w:fill="auto"/>
          </w:tcPr>
          <w:p w14:paraId="649527ED"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tcBorders>
            <w:shd w:val="clear" w:color="auto" w:fill="auto"/>
          </w:tcPr>
          <w:p w14:paraId="4929A20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5D3A2589"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Стихотворения В.Берестова, Р.Сефа. Произведения из старинных книг</w:t>
            </w:r>
          </w:p>
        </w:tc>
        <w:tc>
          <w:tcPr>
            <w:tcW w:w="1701" w:type="dxa"/>
            <w:vMerge/>
            <w:tcBorders>
              <w:left w:val="single" w:sz="4" w:space="0" w:color="000000"/>
            </w:tcBorders>
            <w:shd w:val="clear" w:color="auto" w:fill="auto"/>
          </w:tcPr>
          <w:p w14:paraId="1ABED2B0"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25A55C37"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659BE54"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A5188D9"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04FBDB6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Pr>
                <w:rFonts w:ascii="Times New Roman" w:eastAsia="Calibri" w:hAnsi="Times New Roman" w:cs="Times New Roman"/>
              </w:rPr>
              <w:t>5.</w:t>
            </w:r>
          </w:p>
        </w:tc>
        <w:tc>
          <w:tcPr>
            <w:tcW w:w="9355" w:type="dxa"/>
            <w:tcBorders>
              <w:top w:val="single" w:sz="4" w:space="0" w:color="000000"/>
              <w:left w:val="single" w:sz="4" w:space="0" w:color="000000"/>
              <w:bottom w:val="single" w:sz="4" w:space="0" w:color="000000"/>
            </w:tcBorders>
            <w:shd w:val="clear" w:color="auto" w:fill="auto"/>
          </w:tcPr>
          <w:p w14:paraId="4D1DC25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Проект «Азбука загадок»</w:t>
            </w:r>
          </w:p>
        </w:tc>
        <w:tc>
          <w:tcPr>
            <w:tcW w:w="1701" w:type="dxa"/>
            <w:vMerge/>
            <w:tcBorders>
              <w:left w:val="single" w:sz="4" w:space="0" w:color="000000"/>
              <w:bottom w:val="single" w:sz="4" w:space="0" w:color="auto"/>
            </w:tcBorders>
            <w:shd w:val="clear" w:color="auto" w:fill="auto"/>
          </w:tcPr>
          <w:p w14:paraId="09B519A3"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03A54521"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EA519E7" w14:textId="77777777" w:rsidTr="00B64897">
        <w:trPr>
          <w:gridAfter w:val="3"/>
          <w:wAfter w:w="5103" w:type="dxa"/>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14:paraId="6BE79752" w14:textId="77777777" w:rsidR="00C5585D" w:rsidRPr="002C358C" w:rsidRDefault="00C5585D" w:rsidP="00B64897">
            <w:pPr>
              <w:tabs>
                <w:tab w:val="left" w:pos="4500"/>
              </w:tabs>
              <w:suppressAutoHyphens w:val="0"/>
              <w:snapToGrid w:val="0"/>
              <w:spacing w:line="240" w:lineRule="atLeast"/>
              <w:ind w:left="720"/>
              <w:jc w:val="center"/>
              <w:rPr>
                <w:rFonts w:ascii="Times New Roman" w:eastAsia="Calibri" w:hAnsi="Times New Roman" w:cs="Times New Roman"/>
                <w:b/>
              </w:rPr>
            </w:pPr>
            <w:r w:rsidRPr="002C358C">
              <w:rPr>
                <w:rFonts w:ascii="Times New Roman" w:eastAsia="Calibri" w:hAnsi="Times New Roman" w:cs="Times New Roman"/>
                <w:b/>
              </w:rPr>
              <w:t xml:space="preserve">Раздел </w:t>
            </w:r>
            <w:r>
              <w:rPr>
                <w:rFonts w:ascii="Times New Roman" w:eastAsia="Calibri" w:hAnsi="Times New Roman" w:cs="Times New Roman"/>
                <w:b/>
              </w:rPr>
              <w:t>4</w:t>
            </w:r>
            <w:r w:rsidRPr="002C358C">
              <w:rPr>
                <w:rFonts w:ascii="Times New Roman" w:eastAsia="Calibri" w:hAnsi="Times New Roman" w:cs="Times New Roman"/>
                <w:b/>
              </w:rPr>
              <w:t>. И в шутку и всерьез -</w:t>
            </w:r>
            <w:r>
              <w:rPr>
                <w:rFonts w:ascii="Times New Roman" w:eastAsia="Calibri" w:hAnsi="Times New Roman" w:cs="Times New Roman"/>
                <w:b/>
              </w:rPr>
              <w:t>5</w:t>
            </w:r>
            <w:r w:rsidRPr="002C358C">
              <w:rPr>
                <w:rFonts w:ascii="Times New Roman" w:eastAsia="Calibri" w:hAnsi="Times New Roman" w:cs="Times New Roman"/>
                <w:b/>
              </w:rPr>
              <w:t xml:space="preserve"> ч</w:t>
            </w:r>
          </w:p>
        </w:tc>
      </w:tr>
      <w:tr w:rsidR="00C5585D" w:rsidRPr="002C358C" w14:paraId="285F311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EDF892A"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2</w:t>
            </w:r>
          </w:p>
        </w:tc>
        <w:tc>
          <w:tcPr>
            <w:tcW w:w="992" w:type="dxa"/>
            <w:tcBorders>
              <w:top w:val="single" w:sz="4" w:space="0" w:color="000000"/>
              <w:left w:val="single" w:sz="4" w:space="0" w:color="000000"/>
              <w:bottom w:val="single" w:sz="4" w:space="0" w:color="000000"/>
            </w:tcBorders>
            <w:shd w:val="clear" w:color="auto" w:fill="auto"/>
          </w:tcPr>
          <w:p w14:paraId="309DC65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2FCF7072"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И. Токмакова «Мы играли в хохотушки». Я. Тайц «Волк». Г. Кружков «Ррры!»</w:t>
            </w:r>
          </w:p>
        </w:tc>
        <w:tc>
          <w:tcPr>
            <w:tcW w:w="1701" w:type="dxa"/>
            <w:vMerge w:val="restart"/>
            <w:tcBorders>
              <w:top w:val="single" w:sz="4" w:space="0" w:color="auto"/>
              <w:left w:val="single" w:sz="4" w:space="0" w:color="000000"/>
            </w:tcBorders>
            <w:shd w:val="clear" w:color="auto" w:fill="auto"/>
          </w:tcPr>
          <w:p w14:paraId="441981A8"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19.04 – 23.04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8FE55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40F9C0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66EB5FC6" w14:textId="77777777" w:rsidR="00C5585D" w:rsidRPr="00FB733F"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6EC62B02"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436CE423"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Н. Артюхова «Саша-дразнилка».</w:t>
            </w:r>
          </w:p>
        </w:tc>
        <w:tc>
          <w:tcPr>
            <w:tcW w:w="1701" w:type="dxa"/>
            <w:vMerge/>
            <w:tcBorders>
              <w:left w:val="single" w:sz="4" w:space="0" w:color="000000"/>
            </w:tcBorders>
            <w:shd w:val="clear" w:color="auto" w:fill="auto"/>
          </w:tcPr>
          <w:p w14:paraId="4378E8A8"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825BFC"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612EAC3D"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5E27FD5" w14:textId="77777777" w:rsidR="00C5585D" w:rsidRPr="002C358C" w:rsidRDefault="00C5585D" w:rsidP="00C5585D">
            <w:pPr>
              <w:numPr>
                <w:ilvl w:val="0"/>
                <w:numId w:val="3"/>
              </w:numPr>
              <w:tabs>
                <w:tab w:val="left" w:pos="4500"/>
              </w:tabs>
              <w:suppressAutoHyphens w:val="0"/>
              <w:snapToGrid w:val="0"/>
              <w:spacing w:after="0" w:line="240" w:lineRule="atLeast"/>
              <w:rPr>
                <w:rFonts w:ascii="Times New Roman" w:eastAsia="Calibri" w:hAnsi="Times New Roman" w:cs="Times New Roman"/>
              </w:rPr>
            </w:pPr>
            <w:r>
              <w:rPr>
                <w:rFonts w:ascii="Times New Roman" w:eastAsia="Calibri" w:hAnsi="Times New Roman" w:cs="Times New Roman"/>
              </w:rPr>
              <w:t>4</w:t>
            </w:r>
          </w:p>
        </w:tc>
        <w:tc>
          <w:tcPr>
            <w:tcW w:w="992" w:type="dxa"/>
            <w:tcBorders>
              <w:top w:val="single" w:sz="4" w:space="0" w:color="000000"/>
              <w:left w:val="single" w:sz="4" w:space="0" w:color="000000"/>
              <w:bottom w:val="single" w:sz="4" w:space="0" w:color="000000"/>
            </w:tcBorders>
            <w:shd w:val="clear" w:color="auto" w:fill="auto"/>
          </w:tcPr>
          <w:p w14:paraId="2D4ED17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43C5A555"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К. Чуковский «Федотка». О. Дриз «Привет». О. Григорьев «Стук», И. Токмакова «Разговор Лютика и Жучка»</w:t>
            </w:r>
          </w:p>
        </w:tc>
        <w:tc>
          <w:tcPr>
            <w:tcW w:w="1701" w:type="dxa"/>
            <w:vMerge/>
            <w:tcBorders>
              <w:left w:val="single" w:sz="4" w:space="0" w:color="000000"/>
              <w:bottom w:val="single" w:sz="4" w:space="0" w:color="auto"/>
            </w:tcBorders>
            <w:shd w:val="clear" w:color="auto" w:fill="auto"/>
          </w:tcPr>
          <w:p w14:paraId="10647A16"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AC470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D1A42D7"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6929D5D" w14:textId="77777777" w:rsidR="00C5585D" w:rsidRPr="002C358C" w:rsidRDefault="00C5585D" w:rsidP="00C5585D">
            <w:pPr>
              <w:numPr>
                <w:ilvl w:val="0"/>
                <w:numId w:val="3"/>
              </w:numPr>
              <w:tabs>
                <w:tab w:val="left" w:pos="4500"/>
              </w:tabs>
              <w:suppressAutoHyphens w:val="0"/>
              <w:snapToGrid w:val="0"/>
              <w:spacing w:after="0" w:line="240" w:lineRule="atLeast"/>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000000"/>
              <w:left w:val="single" w:sz="4" w:space="0" w:color="000000"/>
              <w:bottom w:val="single" w:sz="4" w:space="0" w:color="000000"/>
            </w:tcBorders>
            <w:shd w:val="clear" w:color="auto" w:fill="auto"/>
          </w:tcPr>
          <w:p w14:paraId="51ABE6A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4ABB9344"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И. Пивоварова «Кулинаки-пулинаки» К.Чуковский «Телефон»,</w:t>
            </w:r>
          </w:p>
        </w:tc>
        <w:tc>
          <w:tcPr>
            <w:tcW w:w="1701" w:type="dxa"/>
            <w:vMerge w:val="restart"/>
            <w:tcBorders>
              <w:top w:val="single" w:sz="4" w:space="0" w:color="auto"/>
              <w:left w:val="single" w:sz="4" w:space="0" w:color="000000"/>
            </w:tcBorders>
            <w:shd w:val="clear" w:color="auto" w:fill="auto"/>
          </w:tcPr>
          <w:p w14:paraId="190D7D4F"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26.04 – 30.04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8CFED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0858AA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3833B2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0C810330"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5</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4C640EF2"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 Пляцковский «Помощник». Из старинных книг.</w:t>
            </w:r>
          </w:p>
        </w:tc>
        <w:tc>
          <w:tcPr>
            <w:tcW w:w="1701" w:type="dxa"/>
            <w:vMerge/>
            <w:tcBorders>
              <w:left w:val="single" w:sz="4" w:space="0" w:color="000000"/>
              <w:bottom w:val="single" w:sz="4" w:space="0" w:color="auto"/>
            </w:tcBorders>
            <w:shd w:val="clear" w:color="auto" w:fill="auto"/>
          </w:tcPr>
          <w:p w14:paraId="359E30D5" w14:textId="77777777" w:rsidR="00C5585D" w:rsidRPr="002C358C" w:rsidRDefault="00C5585D" w:rsidP="00B64897">
            <w:pPr>
              <w:suppressAutoHyphens w:val="0"/>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C429D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B6E66DF" w14:textId="77777777" w:rsidTr="00B64897">
        <w:trPr>
          <w:gridAfter w:val="3"/>
          <w:wAfter w:w="5103" w:type="dxa"/>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14:paraId="2E25CE77" w14:textId="77777777" w:rsidR="00C5585D" w:rsidRPr="002C358C" w:rsidRDefault="00C5585D" w:rsidP="00B64897">
            <w:pPr>
              <w:tabs>
                <w:tab w:val="left" w:pos="4500"/>
              </w:tabs>
              <w:suppressAutoHyphens w:val="0"/>
              <w:snapToGrid w:val="0"/>
              <w:spacing w:line="240" w:lineRule="atLeast"/>
              <w:ind w:left="720"/>
              <w:jc w:val="center"/>
              <w:rPr>
                <w:rFonts w:ascii="Times New Roman" w:eastAsia="Calibri" w:hAnsi="Times New Roman" w:cs="Times New Roman"/>
                <w:b/>
              </w:rPr>
            </w:pPr>
            <w:r w:rsidRPr="002C358C">
              <w:rPr>
                <w:rFonts w:ascii="Times New Roman" w:eastAsia="Calibri" w:hAnsi="Times New Roman" w:cs="Times New Roman"/>
                <w:b/>
              </w:rPr>
              <w:t xml:space="preserve">Раздел </w:t>
            </w:r>
            <w:r>
              <w:rPr>
                <w:rFonts w:ascii="Times New Roman" w:eastAsia="Calibri" w:hAnsi="Times New Roman" w:cs="Times New Roman"/>
                <w:b/>
              </w:rPr>
              <w:t>5</w:t>
            </w:r>
            <w:r w:rsidRPr="002C358C">
              <w:rPr>
                <w:rFonts w:ascii="Times New Roman" w:eastAsia="Calibri" w:hAnsi="Times New Roman" w:cs="Times New Roman"/>
                <w:b/>
              </w:rPr>
              <w:t>. Я и мои друзья -</w:t>
            </w:r>
            <w:r>
              <w:rPr>
                <w:rFonts w:ascii="Times New Roman" w:eastAsia="Calibri" w:hAnsi="Times New Roman" w:cs="Times New Roman"/>
                <w:b/>
              </w:rPr>
              <w:t>6</w:t>
            </w:r>
            <w:r w:rsidRPr="002C358C">
              <w:rPr>
                <w:rFonts w:ascii="Times New Roman" w:eastAsia="Calibri" w:hAnsi="Times New Roman" w:cs="Times New Roman"/>
                <w:b/>
              </w:rPr>
              <w:t xml:space="preserve"> ч</w:t>
            </w:r>
          </w:p>
        </w:tc>
      </w:tr>
      <w:tr w:rsidR="00C5585D" w:rsidRPr="002C358C" w14:paraId="450FDFF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56D6954"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616EA025"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6C02831B"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Ю. Ермолаева «Лучший друг».  Е. Благинина «Подарок».</w:t>
            </w:r>
          </w:p>
        </w:tc>
        <w:tc>
          <w:tcPr>
            <w:tcW w:w="1701" w:type="dxa"/>
            <w:vMerge w:val="restart"/>
            <w:tcBorders>
              <w:top w:val="single" w:sz="4" w:space="0" w:color="000000"/>
              <w:left w:val="single" w:sz="4" w:space="0" w:color="000000"/>
            </w:tcBorders>
            <w:shd w:val="clear" w:color="auto" w:fill="auto"/>
          </w:tcPr>
          <w:p w14:paraId="376C909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AF35BA6"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DBDAC0B"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D111AA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6438F493"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780B9F2A"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В. Орлов «Кто первый?». С. Михалков «Бараны», .Р. Сеф «Совет»</w:t>
            </w:r>
          </w:p>
        </w:tc>
        <w:tc>
          <w:tcPr>
            <w:tcW w:w="1701" w:type="dxa"/>
            <w:vMerge/>
            <w:tcBorders>
              <w:left w:val="single" w:sz="4" w:space="0" w:color="000000"/>
              <w:bottom w:val="single" w:sz="4" w:space="0" w:color="auto"/>
            </w:tcBorders>
            <w:shd w:val="clear" w:color="auto" w:fill="auto"/>
          </w:tcPr>
          <w:p w14:paraId="70E60072"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42AC0EB9"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B2C509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07DFDDC"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0C80AEE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r>
              <w:rPr>
                <w:rFonts w:ascii="Times New Roman" w:eastAsia="Calibri" w:hAnsi="Times New Roman" w:cs="Times New Roman"/>
              </w:rPr>
              <w:t>.</w:t>
            </w:r>
          </w:p>
        </w:tc>
        <w:tc>
          <w:tcPr>
            <w:tcW w:w="9355" w:type="dxa"/>
            <w:tcBorders>
              <w:top w:val="single" w:sz="4" w:space="0" w:color="auto"/>
              <w:left w:val="single" w:sz="4" w:space="0" w:color="000000"/>
              <w:bottom w:val="single" w:sz="4" w:space="0" w:color="auto"/>
            </w:tcBorders>
            <w:shd w:val="clear" w:color="auto" w:fill="auto"/>
          </w:tcPr>
          <w:p w14:paraId="3FC370F2"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В. Берестов «В магазине игрушек», И. Пивоварова «Вежливый ослик», Я. Аким «Моя родня»</w:t>
            </w:r>
          </w:p>
        </w:tc>
        <w:tc>
          <w:tcPr>
            <w:tcW w:w="1701" w:type="dxa"/>
            <w:vMerge w:val="restart"/>
            <w:tcBorders>
              <w:top w:val="single" w:sz="4" w:space="0" w:color="auto"/>
              <w:left w:val="single" w:sz="4" w:space="0" w:color="000000"/>
            </w:tcBorders>
            <w:shd w:val="clear" w:color="auto" w:fill="auto"/>
          </w:tcPr>
          <w:p w14:paraId="47D0CC41"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03.05 – 07.05</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3038B95F"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225AE2A1"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E1CC451"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70A41CE2"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w:t>
            </w:r>
          </w:p>
        </w:tc>
        <w:tc>
          <w:tcPr>
            <w:tcW w:w="9355" w:type="dxa"/>
            <w:tcBorders>
              <w:top w:val="single" w:sz="4" w:space="0" w:color="auto"/>
              <w:left w:val="single" w:sz="4" w:space="0" w:color="000000"/>
              <w:bottom w:val="single" w:sz="4" w:space="0" w:color="000000"/>
            </w:tcBorders>
            <w:shd w:val="clear" w:color="auto" w:fill="auto"/>
          </w:tcPr>
          <w:p w14:paraId="62F4F28D"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С. Маршак «Хороший день».</w:t>
            </w:r>
          </w:p>
        </w:tc>
        <w:tc>
          <w:tcPr>
            <w:tcW w:w="1701" w:type="dxa"/>
            <w:vMerge/>
            <w:tcBorders>
              <w:left w:val="single" w:sz="4" w:space="0" w:color="000000"/>
            </w:tcBorders>
            <w:shd w:val="clear" w:color="auto" w:fill="auto"/>
          </w:tcPr>
          <w:p w14:paraId="6A09ED27"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DBDA8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514A45A7"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13B50AD0"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236C9C9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5</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18C0FEB7" w14:textId="77777777" w:rsidR="00C5585D" w:rsidRPr="002C358C" w:rsidRDefault="00C5585D" w:rsidP="00B64897">
            <w:pPr>
              <w:snapToGrid w:val="0"/>
              <w:rPr>
                <w:rFonts w:ascii="Times New Roman" w:hAnsi="Times New Roman" w:cs="Times New Roman"/>
                <w:b/>
              </w:rPr>
            </w:pPr>
            <w:r w:rsidRPr="002C358C">
              <w:rPr>
                <w:rFonts w:ascii="Times New Roman" w:hAnsi="Times New Roman" w:cs="Times New Roman"/>
              </w:rPr>
              <w:t>М. Пляцковский «Сердитый дог Буль». Ю. Энтин «Про дружбу».</w:t>
            </w:r>
          </w:p>
        </w:tc>
        <w:tc>
          <w:tcPr>
            <w:tcW w:w="1701" w:type="dxa"/>
            <w:vMerge/>
            <w:tcBorders>
              <w:left w:val="single" w:sz="4" w:space="0" w:color="000000"/>
              <w:bottom w:val="single" w:sz="4" w:space="0" w:color="auto"/>
            </w:tcBorders>
            <w:shd w:val="clear" w:color="auto" w:fill="auto"/>
          </w:tcPr>
          <w:p w14:paraId="3EF8777D"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5D0CDB69"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0060A834"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295EF0D6"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3A49FB10"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6</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auto"/>
            </w:tcBorders>
            <w:shd w:val="clear" w:color="auto" w:fill="auto"/>
          </w:tcPr>
          <w:p w14:paraId="43316CEE" w14:textId="77777777" w:rsidR="00C5585D" w:rsidRPr="002C358C" w:rsidRDefault="00C5585D" w:rsidP="00B64897">
            <w:pPr>
              <w:snapToGrid w:val="0"/>
              <w:rPr>
                <w:rFonts w:ascii="Times New Roman" w:hAnsi="Times New Roman" w:cs="Times New Roman"/>
              </w:rPr>
            </w:pPr>
            <w:r w:rsidRPr="002C358C">
              <w:rPr>
                <w:rFonts w:ascii="Times New Roman" w:hAnsi="Times New Roman" w:cs="Times New Roman"/>
              </w:rPr>
              <w:t>Из старинных книг. Повторение и обобщение по теме  «Я и мои друзья».</w:t>
            </w:r>
          </w:p>
        </w:tc>
        <w:tc>
          <w:tcPr>
            <w:tcW w:w="1701" w:type="dxa"/>
            <w:tcBorders>
              <w:top w:val="single" w:sz="4" w:space="0" w:color="auto"/>
              <w:left w:val="single" w:sz="4" w:space="0" w:color="000000"/>
              <w:bottom w:val="single" w:sz="4" w:space="0" w:color="auto"/>
            </w:tcBorders>
            <w:shd w:val="clear" w:color="auto" w:fill="auto"/>
          </w:tcPr>
          <w:p w14:paraId="5A2CB150"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10.05 – 14.05</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7F9B3582"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7AB6E6A1" w14:textId="77777777" w:rsidTr="00B64897">
        <w:trPr>
          <w:gridAfter w:val="3"/>
          <w:wAfter w:w="5103" w:type="dxa"/>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tcPr>
          <w:p w14:paraId="17217CA1"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b/>
              </w:rPr>
            </w:pPr>
            <w:r w:rsidRPr="002C358C">
              <w:rPr>
                <w:rFonts w:ascii="Times New Roman" w:eastAsia="Calibri" w:hAnsi="Times New Roman" w:cs="Times New Roman"/>
                <w:b/>
              </w:rPr>
              <w:t xml:space="preserve">Раздел </w:t>
            </w:r>
            <w:r>
              <w:rPr>
                <w:rFonts w:ascii="Times New Roman" w:eastAsia="Calibri" w:hAnsi="Times New Roman" w:cs="Times New Roman"/>
                <w:b/>
              </w:rPr>
              <w:t>6</w:t>
            </w:r>
            <w:r w:rsidRPr="002C358C">
              <w:rPr>
                <w:rFonts w:ascii="Times New Roman" w:eastAsia="Calibri" w:hAnsi="Times New Roman" w:cs="Times New Roman"/>
                <w:b/>
              </w:rPr>
              <w:t>. О братьях наших меньших -6 ч</w:t>
            </w:r>
          </w:p>
        </w:tc>
      </w:tr>
      <w:tr w:rsidR="00C5585D" w:rsidRPr="002C358C" w14:paraId="4FFF0C0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5BABB42" w14:textId="77777777" w:rsidR="00C5585D" w:rsidRPr="00AB3FF2"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lastRenderedPageBreak/>
              <w:t>1</w:t>
            </w:r>
          </w:p>
        </w:tc>
        <w:tc>
          <w:tcPr>
            <w:tcW w:w="992" w:type="dxa"/>
            <w:tcBorders>
              <w:top w:val="single" w:sz="4" w:space="0" w:color="000000"/>
              <w:left w:val="single" w:sz="4" w:space="0" w:color="000000"/>
              <w:bottom w:val="single" w:sz="4" w:space="0" w:color="000000"/>
            </w:tcBorders>
            <w:shd w:val="clear" w:color="auto" w:fill="auto"/>
          </w:tcPr>
          <w:p w14:paraId="77AEC04B"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1</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0613FDFA" w14:textId="77777777" w:rsidR="00C5585D" w:rsidRPr="002C358C" w:rsidRDefault="00C5585D" w:rsidP="00B64897">
            <w:pPr>
              <w:snapToGrid w:val="0"/>
              <w:rPr>
                <w:rFonts w:ascii="Times New Roman" w:hAnsi="Times New Roman" w:cs="Times New Roman"/>
                <w:b/>
                <w:i/>
              </w:rPr>
            </w:pPr>
            <w:r w:rsidRPr="002C358C">
              <w:rPr>
                <w:rFonts w:ascii="Times New Roman" w:hAnsi="Times New Roman" w:cs="Times New Roman"/>
              </w:rPr>
              <w:t>С. Михалков «Трезор». Р. Сеф «Кто любит собак».</w:t>
            </w:r>
          </w:p>
        </w:tc>
        <w:tc>
          <w:tcPr>
            <w:tcW w:w="1701" w:type="dxa"/>
            <w:vMerge w:val="restart"/>
            <w:tcBorders>
              <w:top w:val="single" w:sz="4" w:space="0" w:color="000000"/>
              <w:left w:val="single" w:sz="4" w:space="0" w:color="000000"/>
            </w:tcBorders>
            <w:shd w:val="clear" w:color="auto" w:fill="auto"/>
          </w:tcPr>
          <w:p w14:paraId="480315B2" w14:textId="77777777" w:rsidR="00C5585D" w:rsidRPr="002C358C" w:rsidRDefault="00C5585D" w:rsidP="00B64897">
            <w:pPr>
              <w:suppressAutoHyphens w:val="0"/>
              <w:snapToGrid w:val="0"/>
              <w:spacing w:beforeAutospacing="1" w:line="240" w:lineRule="atLeast"/>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641825"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454AC0C0"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067E0294"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2B358F8E"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2</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40D0FF5F" w14:textId="77777777" w:rsidR="00C5585D" w:rsidRPr="002C358C" w:rsidRDefault="00C5585D" w:rsidP="00B64897">
            <w:pPr>
              <w:pStyle w:val="Standard"/>
              <w:snapToGrid w:val="0"/>
              <w:rPr>
                <w:rFonts w:ascii="Times New Roman" w:hAnsi="Times New Roman" w:cs="Times New Roman"/>
                <w:b/>
                <w:sz w:val="22"/>
                <w:szCs w:val="22"/>
              </w:rPr>
            </w:pPr>
            <w:r w:rsidRPr="002C358C">
              <w:rPr>
                <w:rFonts w:ascii="Times New Roman" w:eastAsia="Calibri" w:hAnsi="Times New Roman" w:cs="Times New Roman"/>
                <w:sz w:val="22"/>
                <w:szCs w:val="22"/>
              </w:rPr>
              <w:t>В. Осеева «Собака яростно лаяла», И. Токмакова «Купите собаку».</w:t>
            </w:r>
          </w:p>
        </w:tc>
        <w:tc>
          <w:tcPr>
            <w:tcW w:w="1701" w:type="dxa"/>
            <w:vMerge/>
            <w:tcBorders>
              <w:left w:val="single" w:sz="4" w:space="0" w:color="000000"/>
            </w:tcBorders>
            <w:shd w:val="clear" w:color="auto" w:fill="auto"/>
          </w:tcPr>
          <w:p w14:paraId="2CE1AF9D"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691AD42D"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5396099"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FD16FF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00C27936"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3</w:t>
            </w:r>
          </w:p>
        </w:tc>
        <w:tc>
          <w:tcPr>
            <w:tcW w:w="9355" w:type="dxa"/>
            <w:tcBorders>
              <w:top w:val="single" w:sz="4" w:space="0" w:color="000000"/>
              <w:left w:val="single" w:sz="4" w:space="0" w:color="000000"/>
              <w:bottom w:val="single" w:sz="4" w:space="0" w:color="auto"/>
            </w:tcBorders>
            <w:shd w:val="clear" w:color="auto" w:fill="auto"/>
          </w:tcPr>
          <w:p w14:paraId="3FB0AB7D" w14:textId="77777777" w:rsidR="00C5585D" w:rsidRPr="002C358C" w:rsidRDefault="00C5585D" w:rsidP="00B64897">
            <w:pPr>
              <w:pStyle w:val="Standard"/>
              <w:snapToGrid w:val="0"/>
              <w:rPr>
                <w:rFonts w:ascii="Times New Roman" w:hAnsi="Times New Roman" w:cs="Times New Roman"/>
                <w:b/>
                <w:sz w:val="22"/>
                <w:szCs w:val="22"/>
              </w:rPr>
            </w:pPr>
            <w:r w:rsidRPr="002C358C">
              <w:rPr>
                <w:rFonts w:ascii="Times New Roman" w:hAnsi="Times New Roman" w:cs="Times New Roman"/>
                <w:sz w:val="22"/>
                <w:szCs w:val="22"/>
              </w:rPr>
              <w:t>М. Пляцковский «Цап Царапыч». Г. Сапгир «Кошка».</w:t>
            </w:r>
          </w:p>
        </w:tc>
        <w:tc>
          <w:tcPr>
            <w:tcW w:w="1701" w:type="dxa"/>
            <w:vMerge/>
            <w:tcBorders>
              <w:left w:val="single" w:sz="4" w:space="0" w:color="000000"/>
              <w:bottom w:val="single" w:sz="4" w:space="0" w:color="auto"/>
            </w:tcBorders>
            <w:shd w:val="clear" w:color="auto" w:fill="auto"/>
          </w:tcPr>
          <w:p w14:paraId="77AFADF4" w14:textId="77777777" w:rsidR="00C5585D" w:rsidRPr="002C358C" w:rsidRDefault="00C5585D" w:rsidP="00B64897">
            <w:pPr>
              <w:snapToGrid w:val="0"/>
              <w:spacing w:beforeAutospacing="1" w:line="240" w:lineRule="atLeast"/>
              <w:rPr>
                <w:rFonts w:ascii="Times New Roman" w:eastAsia="Times New Roman" w:hAnsi="Times New Roman" w:cs="Times New Roman"/>
                <w:lang w:eastAsia="ru-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29B16340"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6D8D30C"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553B98F5"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6A67E4DD"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4</w:t>
            </w:r>
            <w:r>
              <w:rPr>
                <w:rFonts w:ascii="Times New Roman" w:eastAsia="Calibri" w:hAnsi="Times New Roman" w:cs="Times New Roman"/>
              </w:rPr>
              <w:t>.</w:t>
            </w:r>
          </w:p>
        </w:tc>
        <w:tc>
          <w:tcPr>
            <w:tcW w:w="9355" w:type="dxa"/>
            <w:tcBorders>
              <w:top w:val="single" w:sz="4" w:space="0" w:color="auto"/>
              <w:left w:val="single" w:sz="4" w:space="0" w:color="000000"/>
              <w:bottom w:val="single" w:sz="4" w:space="0" w:color="000000"/>
            </w:tcBorders>
            <w:shd w:val="clear" w:color="auto" w:fill="auto"/>
          </w:tcPr>
          <w:p w14:paraId="2EC3E7C6" w14:textId="77777777" w:rsidR="00C5585D" w:rsidRPr="002C358C" w:rsidRDefault="00C5585D" w:rsidP="00B64897">
            <w:pPr>
              <w:pStyle w:val="Standard"/>
              <w:snapToGrid w:val="0"/>
              <w:rPr>
                <w:rFonts w:ascii="Times New Roman" w:hAnsi="Times New Roman" w:cs="Times New Roman"/>
                <w:b/>
                <w:sz w:val="22"/>
                <w:szCs w:val="22"/>
              </w:rPr>
            </w:pPr>
            <w:r w:rsidRPr="002C358C">
              <w:rPr>
                <w:rFonts w:ascii="Times New Roman" w:hAnsi="Times New Roman" w:cs="Times New Roman"/>
                <w:sz w:val="22"/>
                <w:szCs w:val="22"/>
              </w:rPr>
              <w:t>В. Берестов «Лягушата», В. Лунин «Никого не обижай», С. Михалков «Важный совет».</w:t>
            </w:r>
          </w:p>
        </w:tc>
        <w:tc>
          <w:tcPr>
            <w:tcW w:w="1701" w:type="dxa"/>
            <w:vMerge w:val="restart"/>
            <w:tcBorders>
              <w:top w:val="single" w:sz="4" w:space="0" w:color="auto"/>
              <w:left w:val="single" w:sz="4" w:space="0" w:color="000000"/>
            </w:tcBorders>
            <w:shd w:val="clear" w:color="auto" w:fill="auto"/>
          </w:tcPr>
          <w:p w14:paraId="2C9F699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17.05 – 21.05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A213A6"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3A83FEA3"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3725440F"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2BB0BEFA"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5</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369B5A42" w14:textId="77777777" w:rsidR="00C5585D" w:rsidRPr="002C358C" w:rsidRDefault="00C5585D" w:rsidP="00B64897">
            <w:pPr>
              <w:pStyle w:val="Standard"/>
              <w:snapToGrid w:val="0"/>
              <w:rPr>
                <w:rFonts w:ascii="Times New Roman" w:eastAsia="Calibri" w:hAnsi="Times New Roman" w:cs="Times New Roman"/>
                <w:sz w:val="22"/>
                <w:szCs w:val="22"/>
              </w:rPr>
            </w:pPr>
            <w:r w:rsidRPr="002C358C">
              <w:rPr>
                <w:rFonts w:ascii="Times New Roman" w:eastAsia="Calibri" w:hAnsi="Times New Roman" w:cs="Times New Roman"/>
                <w:sz w:val="22"/>
                <w:szCs w:val="22"/>
              </w:rPr>
              <w:t>Д.Хармс «Храбрый ёж».   Н. Сладков «Лисица и Ёж», С. Аксаков «Гнездо»</w:t>
            </w:r>
          </w:p>
        </w:tc>
        <w:tc>
          <w:tcPr>
            <w:tcW w:w="1701" w:type="dxa"/>
            <w:vMerge/>
            <w:tcBorders>
              <w:left w:val="single" w:sz="4" w:space="0" w:color="000000"/>
            </w:tcBorders>
            <w:shd w:val="clear" w:color="auto" w:fill="auto"/>
          </w:tcPr>
          <w:p w14:paraId="00E25CDD"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113752"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r w:rsidR="00C5585D" w:rsidRPr="002C358C" w14:paraId="18DF7E3F" w14:textId="77777777" w:rsidTr="00B64897">
        <w:trPr>
          <w:gridAfter w:val="3"/>
          <w:wAfter w:w="5103" w:type="dxa"/>
        </w:trPr>
        <w:tc>
          <w:tcPr>
            <w:tcW w:w="1135" w:type="dxa"/>
            <w:gridSpan w:val="2"/>
            <w:tcBorders>
              <w:top w:val="single" w:sz="4" w:space="0" w:color="000000"/>
              <w:left w:val="single" w:sz="4" w:space="0" w:color="000000"/>
              <w:bottom w:val="single" w:sz="4" w:space="0" w:color="000000"/>
            </w:tcBorders>
            <w:shd w:val="clear" w:color="auto" w:fill="auto"/>
          </w:tcPr>
          <w:p w14:paraId="74CC7AE2" w14:textId="77777777" w:rsidR="00C5585D" w:rsidRPr="002C358C" w:rsidRDefault="00C5585D" w:rsidP="00C5585D">
            <w:pPr>
              <w:numPr>
                <w:ilvl w:val="0"/>
                <w:numId w:val="3"/>
              </w:numPr>
              <w:tabs>
                <w:tab w:val="left" w:pos="4500"/>
              </w:tabs>
              <w:suppressAutoHyphens w:val="0"/>
              <w:snapToGrid w:val="0"/>
              <w:spacing w:after="0" w:line="240" w:lineRule="atLeast"/>
              <w:jc w:val="center"/>
              <w:rPr>
                <w:rFonts w:ascii="Times New Roman" w:eastAsia="Calibri" w:hAnsi="Times New Roman" w:cs="Times New Roman"/>
              </w:rPr>
            </w:pPr>
            <w:r w:rsidRPr="002C358C">
              <w:rPr>
                <w:rFonts w:ascii="Times New Roman" w:eastAsia="Calibri" w:hAnsi="Times New Roman" w:cs="Times New Roman"/>
              </w:rPr>
              <w:t>1</w:t>
            </w:r>
          </w:p>
        </w:tc>
        <w:tc>
          <w:tcPr>
            <w:tcW w:w="992" w:type="dxa"/>
            <w:tcBorders>
              <w:top w:val="single" w:sz="4" w:space="0" w:color="000000"/>
              <w:left w:val="single" w:sz="4" w:space="0" w:color="000000"/>
              <w:bottom w:val="single" w:sz="4" w:space="0" w:color="000000"/>
            </w:tcBorders>
            <w:shd w:val="clear" w:color="auto" w:fill="auto"/>
          </w:tcPr>
          <w:p w14:paraId="63931328" w14:textId="77777777" w:rsidR="00C5585D" w:rsidRPr="002C358C" w:rsidRDefault="00C5585D" w:rsidP="00B64897">
            <w:pPr>
              <w:tabs>
                <w:tab w:val="left" w:pos="4500"/>
              </w:tabs>
              <w:suppressAutoHyphens w:val="0"/>
              <w:snapToGrid w:val="0"/>
              <w:spacing w:line="240" w:lineRule="atLeast"/>
              <w:jc w:val="center"/>
              <w:rPr>
                <w:rFonts w:ascii="Times New Roman" w:eastAsia="Calibri" w:hAnsi="Times New Roman" w:cs="Times New Roman"/>
              </w:rPr>
            </w:pPr>
            <w:r w:rsidRPr="002C358C">
              <w:rPr>
                <w:rFonts w:ascii="Times New Roman" w:eastAsia="Calibri" w:hAnsi="Times New Roman" w:cs="Times New Roman"/>
              </w:rPr>
              <w:t>6</w:t>
            </w:r>
            <w:r>
              <w:rPr>
                <w:rFonts w:ascii="Times New Roman" w:eastAsia="Calibri" w:hAnsi="Times New Roman" w:cs="Times New Roman"/>
              </w:rPr>
              <w:t>.</w:t>
            </w:r>
          </w:p>
        </w:tc>
        <w:tc>
          <w:tcPr>
            <w:tcW w:w="9355" w:type="dxa"/>
            <w:tcBorders>
              <w:top w:val="single" w:sz="4" w:space="0" w:color="000000"/>
              <w:left w:val="single" w:sz="4" w:space="0" w:color="000000"/>
              <w:bottom w:val="single" w:sz="4" w:space="0" w:color="000000"/>
            </w:tcBorders>
            <w:shd w:val="clear" w:color="auto" w:fill="auto"/>
          </w:tcPr>
          <w:p w14:paraId="1C52C478" w14:textId="77777777" w:rsidR="00C5585D" w:rsidRPr="002C358C" w:rsidRDefault="00C5585D" w:rsidP="00B64897">
            <w:pPr>
              <w:snapToGrid w:val="0"/>
              <w:rPr>
                <w:rFonts w:ascii="Times New Roman" w:hAnsi="Times New Roman" w:cs="Times New Roman"/>
                <w:b/>
              </w:rPr>
            </w:pPr>
            <w:r w:rsidRPr="002C358C">
              <w:rPr>
                <w:rFonts w:ascii="Times New Roman" w:eastAsia="Calibri" w:hAnsi="Times New Roman" w:cs="Times New Roman"/>
              </w:rPr>
              <w:t xml:space="preserve">Повторение </w:t>
            </w:r>
            <w:r>
              <w:rPr>
                <w:rFonts w:ascii="Times New Roman" w:eastAsia="Calibri" w:hAnsi="Times New Roman" w:cs="Times New Roman"/>
              </w:rPr>
              <w:t xml:space="preserve">и обобщение </w:t>
            </w:r>
            <w:r w:rsidRPr="002C358C">
              <w:rPr>
                <w:rFonts w:ascii="Times New Roman" w:eastAsia="Calibri" w:hAnsi="Times New Roman" w:cs="Times New Roman"/>
              </w:rPr>
              <w:t>по теме «О братьях наших меньших»</w:t>
            </w:r>
          </w:p>
        </w:tc>
        <w:tc>
          <w:tcPr>
            <w:tcW w:w="1701" w:type="dxa"/>
            <w:vMerge/>
            <w:tcBorders>
              <w:left w:val="single" w:sz="4" w:space="0" w:color="000000"/>
              <w:bottom w:val="single" w:sz="4" w:space="0" w:color="auto"/>
            </w:tcBorders>
            <w:shd w:val="clear" w:color="auto" w:fill="auto"/>
          </w:tcPr>
          <w:p w14:paraId="2E47E864" w14:textId="77777777" w:rsidR="00C5585D" w:rsidRPr="002C358C" w:rsidRDefault="00C5585D" w:rsidP="00B64897">
            <w:pPr>
              <w:snapToGrid w:val="0"/>
              <w:spacing w:beforeAutospacing="1" w:line="240" w:lineRule="atLeast"/>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AB1208" w14:textId="77777777" w:rsidR="00C5585D" w:rsidRPr="002C358C" w:rsidRDefault="00C5585D" w:rsidP="00B64897">
            <w:pPr>
              <w:tabs>
                <w:tab w:val="left" w:pos="4500"/>
              </w:tabs>
              <w:suppressAutoHyphens w:val="0"/>
              <w:snapToGrid w:val="0"/>
              <w:spacing w:line="240" w:lineRule="atLeast"/>
              <w:rPr>
                <w:rFonts w:ascii="Times New Roman" w:eastAsia="Calibri" w:hAnsi="Times New Roman" w:cs="Times New Roman"/>
                <w:i/>
              </w:rPr>
            </w:pPr>
          </w:p>
        </w:tc>
      </w:tr>
    </w:tbl>
    <w:p w14:paraId="70B69998" w14:textId="77777777" w:rsidR="0019270A" w:rsidRDefault="00C5585D" w:rsidP="0019270A">
      <w:pPr>
        <w:pStyle w:val="ParagraphStyle"/>
        <w:spacing w:line="264" w:lineRule="auto"/>
        <w:ind w:firstLine="851"/>
        <w:jc w:val="center"/>
        <w:rPr>
          <w:rFonts w:ascii="Times New Roman" w:eastAsia="Calibri" w:hAnsi="Times New Roman" w:cs="Times New Roman"/>
          <w:b/>
          <w:bCs/>
        </w:rPr>
      </w:pPr>
      <w:r>
        <w:rPr>
          <w:rFonts w:ascii="Times New Roman" w:eastAsia="Calibri" w:hAnsi="Times New Roman" w:cs="Times New Roman"/>
          <w:b/>
          <w:bCs/>
        </w:rPr>
        <w:tab/>
      </w:r>
    </w:p>
    <w:p w14:paraId="1CCB4D32" w14:textId="229CB41E" w:rsidR="0019270A" w:rsidRPr="0019270A" w:rsidRDefault="0019270A" w:rsidP="0019270A">
      <w:pPr>
        <w:pStyle w:val="ParagraphStyle"/>
        <w:spacing w:line="264" w:lineRule="auto"/>
        <w:ind w:firstLine="851"/>
        <w:jc w:val="center"/>
        <w:rPr>
          <w:rFonts w:ascii="Times New Roman" w:hAnsi="Times New Roman" w:cs="Times New Roman"/>
          <w:b/>
          <w:bCs/>
          <w:spacing w:val="45"/>
        </w:rPr>
      </w:pPr>
      <w:r w:rsidRPr="0019270A">
        <w:rPr>
          <w:rFonts w:ascii="Times New Roman" w:hAnsi="Times New Roman" w:cs="Times New Roman"/>
          <w:b/>
          <w:bCs/>
          <w:spacing w:val="45"/>
        </w:rPr>
        <w:t>Учебно-методическое обеспечение</w:t>
      </w:r>
    </w:p>
    <w:p w14:paraId="3E5D319C" w14:textId="77777777" w:rsidR="0019270A" w:rsidRPr="0019270A" w:rsidRDefault="0019270A" w:rsidP="0019270A">
      <w:pPr>
        <w:pStyle w:val="ParagraphStyle"/>
        <w:spacing w:line="264" w:lineRule="auto"/>
        <w:ind w:firstLine="851"/>
        <w:jc w:val="both"/>
        <w:rPr>
          <w:rFonts w:ascii="Times New Roman" w:hAnsi="Times New Roman" w:cs="Times New Roman"/>
          <w:b/>
          <w:bCs/>
          <w:i/>
          <w:iCs/>
        </w:rPr>
      </w:pPr>
      <w:r w:rsidRPr="0019270A">
        <w:rPr>
          <w:rFonts w:ascii="Times New Roman" w:hAnsi="Times New Roman" w:cs="Times New Roman"/>
          <w:b/>
          <w:bCs/>
          <w:i/>
          <w:iCs/>
        </w:rPr>
        <w:t>1. Печатные пособия:</w:t>
      </w:r>
    </w:p>
    <w:p w14:paraId="1844FB3A" w14:textId="77777777" w:rsidR="0019270A" w:rsidRPr="0019270A" w:rsidRDefault="0019270A" w:rsidP="0019270A">
      <w:pPr>
        <w:pStyle w:val="ParagraphStyle"/>
        <w:spacing w:line="264" w:lineRule="auto"/>
        <w:ind w:firstLine="851"/>
        <w:jc w:val="both"/>
        <w:rPr>
          <w:rFonts w:ascii="Times New Roman" w:hAnsi="Times New Roman" w:cs="Times New Roman"/>
        </w:rPr>
      </w:pPr>
      <w:r w:rsidRPr="0019270A">
        <w:rPr>
          <w:rFonts w:ascii="Times New Roman" w:hAnsi="Times New Roman" w:cs="Times New Roman"/>
        </w:rPr>
        <w:t xml:space="preserve">1. </w:t>
      </w:r>
      <w:r w:rsidRPr="0019270A">
        <w:rPr>
          <w:rFonts w:ascii="Times New Roman" w:hAnsi="Times New Roman" w:cs="Times New Roman"/>
          <w:i/>
          <w:iCs/>
        </w:rPr>
        <w:t xml:space="preserve">Бойкина, М. В. </w:t>
      </w:r>
      <w:r w:rsidRPr="0019270A">
        <w:rPr>
          <w:rFonts w:ascii="Times New Roman" w:hAnsi="Times New Roman" w:cs="Times New Roman"/>
        </w:rPr>
        <w:t>Литературное чтение. Рабочая тетрадь. 1 класс : пособие для учащихся общеобразоват. учреждений / М. В. Бойкина, Л. А. Виноградская. – М. : Просвещение, 2011.</w:t>
      </w:r>
    </w:p>
    <w:p w14:paraId="29669379" w14:textId="77777777" w:rsidR="0019270A" w:rsidRPr="0019270A" w:rsidRDefault="0019270A" w:rsidP="0019270A">
      <w:pPr>
        <w:pStyle w:val="ParagraphStyle"/>
        <w:spacing w:line="264" w:lineRule="auto"/>
        <w:ind w:firstLine="851"/>
        <w:jc w:val="both"/>
        <w:rPr>
          <w:rFonts w:ascii="Times New Roman" w:hAnsi="Times New Roman" w:cs="Times New Roman"/>
        </w:rPr>
      </w:pPr>
      <w:r w:rsidRPr="0019270A">
        <w:rPr>
          <w:rFonts w:ascii="Times New Roman" w:hAnsi="Times New Roman" w:cs="Times New Roman"/>
        </w:rPr>
        <w:t xml:space="preserve">2. </w:t>
      </w:r>
      <w:r w:rsidRPr="0019270A">
        <w:rPr>
          <w:rFonts w:ascii="Times New Roman" w:hAnsi="Times New Roman" w:cs="Times New Roman"/>
          <w:i/>
          <w:iCs/>
        </w:rPr>
        <w:t>Гетто, С. П.</w:t>
      </w:r>
      <w:r w:rsidRPr="0019270A">
        <w:rPr>
          <w:rFonts w:ascii="Times New Roman" w:hAnsi="Times New Roman" w:cs="Times New Roman"/>
        </w:rPr>
        <w:t xml:space="preserve"> Поурочные разработки по литературному чтению : 1 класс : к учебнику Л. Ф. Климановой, В. Г. Горецкого, М. В. Головановой «Литературное чтение. Родная речь» С. П. Гетто, А. В. Данилова. – М. : Экзамен, 2010.</w:t>
      </w:r>
    </w:p>
    <w:p w14:paraId="5F3453A9" w14:textId="77777777" w:rsidR="0019270A" w:rsidRPr="0019270A" w:rsidRDefault="0019270A" w:rsidP="0019270A">
      <w:pPr>
        <w:pStyle w:val="ParagraphStyle"/>
        <w:spacing w:line="264" w:lineRule="auto"/>
        <w:ind w:firstLine="851"/>
        <w:jc w:val="both"/>
        <w:rPr>
          <w:rFonts w:ascii="Times New Roman" w:hAnsi="Times New Roman" w:cs="Times New Roman"/>
        </w:rPr>
      </w:pPr>
      <w:r w:rsidRPr="0019270A">
        <w:rPr>
          <w:rFonts w:ascii="Times New Roman" w:hAnsi="Times New Roman" w:cs="Times New Roman"/>
        </w:rPr>
        <w:t xml:space="preserve">3. </w:t>
      </w:r>
      <w:r w:rsidRPr="0019270A">
        <w:rPr>
          <w:rFonts w:ascii="Times New Roman" w:hAnsi="Times New Roman" w:cs="Times New Roman"/>
          <w:i/>
          <w:iCs/>
        </w:rPr>
        <w:t>Климанова, Л. Ф.</w:t>
      </w:r>
      <w:r w:rsidRPr="0019270A">
        <w:rPr>
          <w:rFonts w:ascii="Times New Roman" w:hAnsi="Times New Roman" w:cs="Times New Roman"/>
        </w:rPr>
        <w:t xml:space="preserve"> Литературное чтение. Поурочные разработки. 1 класс : пособие для учителей общеобразоват. учреждений / Л. Ф. Климанова. – М. : Просвещение, 2010.</w:t>
      </w:r>
    </w:p>
    <w:p w14:paraId="757A57E7" w14:textId="77777777" w:rsidR="0019270A" w:rsidRPr="0019270A" w:rsidRDefault="0019270A" w:rsidP="0019270A">
      <w:pPr>
        <w:pStyle w:val="ParagraphStyle"/>
        <w:spacing w:line="264" w:lineRule="auto"/>
        <w:ind w:firstLine="851"/>
        <w:jc w:val="both"/>
        <w:rPr>
          <w:rFonts w:ascii="Times New Roman" w:hAnsi="Times New Roman" w:cs="Times New Roman"/>
        </w:rPr>
      </w:pPr>
      <w:r w:rsidRPr="0019270A">
        <w:rPr>
          <w:rFonts w:ascii="Times New Roman" w:hAnsi="Times New Roman" w:cs="Times New Roman"/>
        </w:rPr>
        <w:t xml:space="preserve">4. </w:t>
      </w:r>
      <w:r w:rsidRPr="0019270A">
        <w:rPr>
          <w:rFonts w:ascii="Times New Roman" w:hAnsi="Times New Roman" w:cs="Times New Roman"/>
          <w:i/>
          <w:iCs/>
        </w:rPr>
        <w:t>Климанова, Л. Ф.</w:t>
      </w:r>
      <w:r w:rsidRPr="0019270A">
        <w:rPr>
          <w:rFonts w:ascii="Times New Roman" w:hAnsi="Times New Roman" w:cs="Times New Roman"/>
        </w:rPr>
        <w:t xml:space="preserve"> Уроки литературного чтения. 1 класс : метод. пособие / Л. Ф. Климанова. – М. : Просвещение, 2004.</w:t>
      </w:r>
    </w:p>
    <w:p w14:paraId="718B2D21" w14:textId="77777777" w:rsidR="0019270A" w:rsidRPr="0019270A" w:rsidRDefault="0019270A" w:rsidP="0019270A">
      <w:pPr>
        <w:pStyle w:val="ParagraphStyle"/>
        <w:spacing w:line="264" w:lineRule="auto"/>
        <w:ind w:firstLine="851"/>
        <w:jc w:val="both"/>
        <w:rPr>
          <w:rFonts w:ascii="Times New Roman" w:hAnsi="Times New Roman" w:cs="Times New Roman"/>
        </w:rPr>
      </w:pPr>
      <w:r w:rsidRPr="0019270A">
        <w:rPr>
          <w:rFonts w:ascii="Times New Roman" w:hAnsi="Times New Roman" w:cs="Times New Roman"/>
        </w:rPr>
        <w:t xml:space="preserve">5. </w:t>
      </w:r>
      <w:r w:rsidRPr="0019270A">
        <w:rPr>
          <w:rFonts w:ascii="Times New Roman" w:hAnsi="Times New Roman" w:cs="Times New Roman"/>
          <w:i/>
          <w:iCs/>
        </w:rPr>
        <w:t>Крылова, О. Н.</w:t>
      </w:r>
      <w:r w:rsidRPr="0019270A">
        <w:rPr>
          <w:rFonts w:ascii="Times New Roman" w:hAnsi="Times New Roman" w:cs="Times New Roman"/>
        </w:rPr>
        <w:t xml:space="preserve"> Чтение. Работа с текстом : 1 класс / О. Н. Крылова. – М. : Экзамен, 2011.</w:t>
      </w:r>
    </w:p>
    <w:p w14:paraId="034F40B4" w14:textId="77777777" w:rsidR="0019270A" w:rsidRPr="0019270A" w:rsidRDefault="0019270A" w:rsidP="0019270A">
      <w:pPr>
        <w:pStyle w:val="ParagraphStyle"/>
        <w:spacing w:line="264" w:lineRule="auto"/>
        <w:ind w:firstLine="851"/>
        <w:jc w:val="both"/>
        <w:rPr>
          <w:rFonts w:ascii="Times New Roman" w:hAnsi="Times New Roman" w:cs="Times New Roman"/>
        </w:rPr>
      </w:pPr>
      <w:r w:rsidRPr="0019270A">
        <w:rPr>
          <w:rFonts w:ascii="Times New Roman" w:hAnsi="Times New Roman" w:cs="Times New Roman"/>
        </w:rPr>
        <w:t xml:space="preserve">6. </w:t>
      </w:r>
      <w:r w:rsidRPr="0019270A">
        <w:rPr>
          <w:rFonts w:ascii="Times New Roman" w:hAnsi="Times New Roman" w:cs="Times New Roman"/>
          <w:i/>
          <w:iCs/>
        </w:rPr>
        <w:t>Литературное</w:t>
      </w:r>
      <w:r w:rsidRPr="0019270A">
        <w:rPr>
          <w:rFonts w:ascii="Times New Roman" w:hAnsi="Times New Roman" w:cs="Times New Roman"/>
        </w:rPr>
        <w:t xml:space="preserve"> чтение. 1 класс : учеб. для общеобразоват. учреждений : в 2 ч. / Л. Ф. Климанова [и др.]. – М. : Просвещение, 2011.</w:t>
      </w:r>
    </w:p>
    <w:p w14:paraId="1271FAA8" w14:textId="77777777" w:rsidR="0019270A" w:rsidRPr="0019270A" w:rsidRDefault="0019270A" w:rsidP="0019270A">
      <w:pPr>
        <w:pStyle w:val="ParagraphStyle"/>
        <w:spacing w:line="264" w:lineRule="auto"/>
        <w:ind w:firstLine="851"/>
        <w:rPr>
          <w:rFonts w:ascii="Times New Roman" w:hAnsi="Times New Roman" w:cs="Times New Roman"/>
          <w:b/>
          <w:bCs/>
          <w:i/>
          <w:iCs/>
        </w:rPr>
      </w:pPr>
      <w:r w:rsidRPr="0019270A">
        <w:rPr>
          <w:rFonts w:ascii="Times New Roman" w:hAnsi="Times New Roman" w:cs="Times New Roman"/>
          <w:b/>
          <w:bCs/>
          <w:i/>
          <w:iCs/>
        </w:rPr>
        <w:t>2. Наглядные пособия:</w:t>
      </w:r>
    </w:p>
    <w:p w14:paraId="39A9BA87" w14:textId="77777777" w:rsidR="0019270A" w:rsidRPr="0019270A" w:rsidRDefault="0019270A" w:rsidP="0019270A">
      <w:pPr>
        <w:pStyle w:val="ParagraphStyle"/>
        <w:spacing w:line="264" w:lineRule="auto"/>
        <w:ind w:firstLine="851"/>
        <w:rPr>
          <w:rFonts w:ascii="Times New Roman" w:hAnsi="Times New Roman" w:cs="Times New Roman"/>
        </w:rPr>
      </w:pPr>
      <w:r w:rsidRPr="0019270A">
        <w:rPr>
          <w:rFonts w:ascii="Times New Roman" w:hAnsi="Times New Roman" w:cs="Times New Roman"/>
        </w:rPr>
        <w:t>1. Портреты детских писателей: XIX век : комплект наглядных пособий. – М. : Гном и Д, 2009.</w:t>
      </w:r>
    </w:p>
    <w:p w14:paraId="3F65A010" w14:textId="77777777" w:rsidR="0019270A" w:rsidRPr="0019270A" w:rsidRDefault="0019270A" w:rsidP="0019270A">
      <w:pPr>
        <w:pStyle w:val="ParagraphStyle"/>
        <w:spacing w:line="264" w:lineRule="auto"/>
        <w:ind w:firstLine="360"/>
        <w:rPr>
          <w:rFonts w:ascii="Times New Roman" w:hAnsi="Times New Roman" w:cs="Times New Roman"/>
        </w:rPr>
      </w:pPr>
      <w:r w:rsidRPr="0019270A">
        <w:rPr>
          <w:rFonts w:ascii="Times New Roman" w:hAnsi="Times New Roman" w:cs="Times New Roman"/>
        </w:rPr>
        <w:t>2. Портреты детских писателей: XX век : комплект наглядных пособий. – М. : Гном и Д, 2009.</w:t>
      </w:r>
    </w:p>
    <w:p w14:paraId="38BA698B" w14:textId="77777777" w:rsidR="0019270A" w:rsidRPr="0019270A" w:rsidRDefault="0019270A" w:rsidP="0019270A">
      <w:pPr>
        <w:pStyle w:val="ParagraphStyle"/>
        <w:spacing w:before="60" w:line="264" w:lineRule="auto"/>
        <w:ind w:firstLine="360"/>
        <w:rPr>
          <w:rFonts w:ascii="Times New Roman" w:hAnsi="Times New Roman" w:cs="Times New Roman"/>
          <w:b/>
          <w:bCs/>
          <w:i/>
          <w:iCs/>
        </w:rPr>
      </w:pPr>
      <w:r w:rsidRPr="0019270A">
        <w:rPr>
          <w:rFonts w:ascii="Times New Roman" w:hAnsi="Times New Roman" w:cs="Times New Roman"/>
          <w:b/>
          <w:bCs/>
          <w:i/>
          <w:iCs/>
        </w:rPr>
        <w:t>3. Материально-технические средства:</w:t>
      </w:r>
    </w:p>
    <w:p w14:paraId="626FCA44" w14:textId="0E8D3910" w:rsidR="0019270A" w:rsidRDefault="0019270A" w:rsidP="0019270A">
      <w:pPr>
        <w:pStyle w:val="ParagraphStyle"/>
        <w:spacing w:line="264" w:lineRule="auto"/>
        <w:ind w:firstLine="360"/>
        <w:jc w:val="both"/>
        <w:rPr>
          <w:rFonts w:ascii="Times New Roman" w:hAnsi="Times New Roman" w:cs="Times New Roman"/>
        </w:rPr>
      </w:pPr>
      <w:r w:rsidRPr="0019270A">
        <w:rPr>
          <w:rFonts w:ascii="Times New Roman" w:hAnsi="Times New Roman" w:cs="Times New Roman"/>
        </w:rPr>
        <w:t>Аудиторная доска с магнитной поверхностью и набором приспособлений для крепления таблиц, интерактивная доска, компьютерная техника.</w:t>
      </w:r>
    </w:p>
    <w:p w14:paraId="5AD2D5A1" w14:textId="655A71E1" w:rsidR="0019270A" w:rsidRDefault="0019270A" w:rsidP="0019270A">
      <w:pPr>
        <w:pStyle w:val="ParagraphStyle"/>
        <w:spacing w:line="264" w:lineRule="auto"/>
        <w:ind w:firstLine="360"/>
        <w:jc w:val="both"/>
        <w:rPr>
          <w:rFonts w:ascii="Times New Roman" w:hAnsi="Times New Roman" w:cs="Times New Roman"/>
        </w:rPr>
      </w:pPr>
    </w:p>
    <w:p w14:paraId="59CFB042" w14:textId="77777777" w:rsidR="0019270A" w:rsidRPr="0019270A" w:rsidRDefault="0019270A" w:rsidP="0019270A">
      <w:pPr>
        <w:pStyle w:val="ParagraphStyle"/>
        <w:spacing w:line="264" w:lineRule="auto"/>
        <w:ind w:firstLine="360"/>
        <w:jc w:val="both"/>
        <w:rPr>
          <w:rFonts w:ascii="Times New Roman" w:hAnsi="Times New Roman" w:cs="Times New Roman"/>
        </w:rPr>
      </w:pPr>
    </w:p>
    <w:tbl>
      <w:tblPr>
        <w:tblW w:w="0" w:type="auto"/>
        <w:tblBorders>
          <w:top w:val="nil"/>
          <w:left w:val="nil"/>
          <w:bottom w:val="nil"/>
          <w:right w:val="nil"/>
          <w:insideH w:val="nil"/>
          <w:insideV w:val="nil"/>
        </w:tblBorders>
        <w:tblLook w:val="04A0" w:firstRow="1" w:lastRow="0" w:firstColumn="1" w:lastColumn="0" w:noHBand="0" w:noVBand="1"/>
      </w:tblPr>
      <w:tblGrid>
        <w:gridCol w:w="3190"/>
        <w:gridCol w:w="3188"/>
        <w:gridCol w:w="3193"/>
      </w:tblGrid>
      <w:tr w:rsidR="0019270A" w:rsidRPr="0019270A" w14:paraId="6FCE4058" w14:textId="77777777" w:rsidTr="0019270A">
        <w:trPr>
          <w:trHeight w:val="2543"/>
        </w:trPr>
        <w:tc>
          <w:tcPr>
            <w:tcW w:w="3190" w:type="dxa"/>
            <w:tcBorders>
              <w:top w:val="nil"/>
              <w:left w:val="nil"/>
              <w:bottom w:val="nil"/>
              <w:right w:val="nil"/>
            </w:tcBorders>
            <w:shd w:val="clear" w:color="auto" w:fill="auto"/>
          </w:tcPr>
          <w:p w14:paraId="75AF8B8F" w14:textId="77777777" w:rsidR="0019270A" w:rsidRPr="0019270A" w:rsidRDefault="0019270A" w:rsidP="00B64897">
            <w:pPr>
              <w:spacing w:line="100" w:lineRule="atLeast"/>
              <w:ind w:firstLine="851"/>
              <w:jc w:val="both"/>
              <w:rPr>
                <w:rFonts w:ascii="Times New Roman" w:eastAsia="Calibri" w:hAnsi="Times New Roman" w:cs="Times New Roman"/>
                <w:sz w:val="24"/>
                <w:szCs w:val="24"/>
              </w:rPr>
            </w:pPr>
            <w:r w:rsidRPr="0019270A">
              <w:rPr>
                <w:rFonts w:ascii="Times New Roman" w:eastAsia="Calibri" w:hAnsi="Times New Roman" w:cs="Times New Roman"/>
                <w:sz w:val="24"/>
                <w:szCs w:val="24"/>
              </w:rPr>
              <w:lastRenderedPageBreak/>
              <w:t>СОГЛАСОВАНО</w:t>
            </w:r>
          </w:p>
          <w:p w14:paraId="6A89ECA0" w14:textId="77777777" w:rsidR="0019270A" w:rsidRPr="0019270A" w:rsidRDefault="0019270A" w:rsidP="00B64897">
            <w:pPr>
              <w:spacing w:line="100" w:lineRule="atLeast"/>
              <w:ind w:firstLine="851"/>
              <w:jc w:val="both"/>
              <w:rPr>
                <w:rFonts w:ascii="Times New Roman" w:eastAsia="Calibri" w:hAnsi="Times New Roman" w:cs="Times New Roman"/>
                <w:sz w:val="24"/>
                <w:szCs w:val="24"/>
              </w:rPr>
            </w:pPr>
            <w:r w:rsidRPr="0019270A">
              <w:rPr>
                <w:rFonts w:ascii="Times New Roman" w:eastAsia="Calibri" w:hAnsi="Times New Roman" w:cs="Times New Roman"/>
                <w:sz w:val="24"/>
                <w:szCs w:val="24"/>
              </w:rPr>
              <w:t xml:space="preserve">на заседании ШМО </w:t>
            </w:r>
          </w:p>
          <w:p w14:paraId="4847A3BF" w14:textId="77777777" w:rsidR="0019270A" w:rsidRPr="0019270A" w:rsidRDefault="0019270A" w:rsidP="00B64897">
            <w:pPr>
              <w:spacing w:line="100" w:lineRule="atLeast"/>
              <w:ind w:left="851"/>
              <w:rPr>
                <w:rFonts w:ascii="Times New Roman" w:eastAsia="Calibri" w:hAnsi="Times New Roman" w:cs="Times New Roman"/>
                <w:sz w:val="24"/>
                <w:szCs w:val="24"/>
              </w:rPr>
            </w:pPr>
            <w:r w:rsidRPr="0019270A">
              <w:rPr>
                <w:rFonts w:ascii="Times New Roman" w:eastAsia="Calibri" w:hAnsi="Times New Roman" w:cs="Times New Roman"/>
                <w:sz w:val="24"/>
                <w:szCs w:val="24"/>
              </w:rPr>
              <w:t>учителей начальных классов</w:t>
            </w:r>
          </w:p>
          <w:p w14:paraId="7F61A642" w14:textId="77777777" w:rsidR="0019270A" w:rsidRPr="0019270A" w:rsidRDefault="0019270A" w:rsidP="00B64897">
            <w:pPr>
              <w:spacing w:line="100" w:lineRule="atLeast"/>
              <w:ind w:left="851"/>
              <w:jc w:val="both"/>
              <w:rPr>
                <w:rFonts w:ascii="Times New Roman" w:eastAsia="Calibri" w:hAnsi="Times New Roman" w:cs="Times New Roman"/>
                <w:sz w:val="24"/>
                <w:szCs w:val="24"/>
              </w:rPr>
            </w:pPr>
            <w:r w:rsidRPr="0019270A">
              <w:rPr>
                <w:rFonts w:ascii="Times New Roman" w:eastAsia="Calibri" w:hAnsi="Times New Roman" w:cs="Times New Roman"/>
                <w:sz w:val="24"/>
                <w:szCs w:val="24"/>
              </w:rPr>
              <w:t>Протокол от_______№______</w:t>
            </w:r>
          </w:p>
        </w:tc>
        <w:tc>
          <w:tcPr>
            <w:tcW w:w="3188" w:type="dxa"/>
            <w:tcBorders>
              <w:top w:val="nil"/>
              <w:left w:val="nil"/>
              <w:bottom w:val="nil"/>
              <w:right w:val="nil"/>
            </w:tcBorders>
            <w:shd w:val="clear" w:color="auto" w:fill="auto"/>
          </w:tcPr>
          <w:p w14:paraId="603423F1" w14:textId="77777777" w:rsidR="0019270A" w:rsidRPr="0019270A" w:rsidRDefault="0019270A" w:rsidP="00B64897">
            <w:pPr>
              <w:spacing w:line="100" w:lineRule="atLeast"/>
              <w:ind w:firstLine="851"/>
              <w:jc w:val="both"/>
              <w:rPr>
                <w:rFonts w:ascii="Times New Roman" w:eastAsia="Calibri" w:hAnsi="Times New Roman" w:cs="Times New Roman"/>
                <w:sz w:val="24"/>
                <w:szCs w:val="24"/>
              </w:rPr>
            </w:pPr>
            <w:r w:rsidRPr="0019270A">
              <w:rPr>
                <w:rFonts w:ascii="Times New Roman" w:eastAsia="Calibri" w:hAnsi="Times New Roman" w:cs="Times New Roman"/>
                <w:sz w:val="24"/>
                <w:szCs w:val="24"/>
              </w:rPr>
              <w:t>СОГЛАСОВАНО</w:t>
            </w:r>
          </w:p>
          <w:p w14:paraId="4B53B907" w14:textId="77777777" w:rsidR="0019270A" w:rsidRPr="0019270A" w:rsidRDefault="0019270A" w:rsidP="00B64897">
            <w:pPr>
              <w:spacing w:line="100" w:lineRule="atLeast"/>
              <w:ind w:left="750"/>
              <w:rPr>
                <w:rFonts w:ascii="Times New Roman" w:eastAsia="Calibri" w:hAnsi="Times New Roman" w:cs="Times New Roman"/>
                <w:sz w:val="24"/>
                <w:szCs w:val="24"/>
              </w:rPr>
            </w:pPr>
            <w:r w:rsidRPr="0019270A">
              <w:rPr>
                <w:rFonts w:ascii="Times New Roman" w:eastAsia="Calibri" w:hAnsi="Times New Roman" w:cs="Times New Roman"/>
                <w:sz w:val="24"/>
                <w:szCs w:val="24"/>
              </w:rPr>
              <w:t>Зам. директора по УВР</w:t>
            </w:r>
          </w:p>
          <w:p w14:paraId="65EE31A2" w14:textId="77777777" w:rsidR="0019270A" w:rsidRPr="0019270A" w:rsidRDefault="0019270A" w:rsidP="00B64897">
            <w:pPr>
              <w:spacing w:line="100" w:lineRule="atLeast"/>
              <w:ind w:left="638" w:firstLine="112"/>
              <w:jc w:val="both"/>
              <w:rPr>
                <w:rFonts w:ascii="Times New Roman" w:eastAsia="Calibri" w:hAnsi="Times New Roman" w:cs="Times New Roman"/>
                <w:sz w:val="24"/>
                <w:szCs w:val="24"/>
              </w:rPr>
            </w:pPr>
            <w:r w:rsidRPr="0019270A">
              <w:rPr>
                <w:rFonts w:ascii="Times New Roman" w:eastAsia="Calibri" w:hAnsi="Times New Roman" w:cs="Times New Roman"/>
                <w:sz w:val="24"/>
                <w:szCs w:val="24"/>
              </w:rPr>
              <w:t>Подпись___________</w:t>
            </w:r>
          </w:p>
        </w:tc>
        <w:tc>
          <w:tcPr>
            <w:tcW w:w="3193" w:type="dxa"/>
            <w:tcBorders>
              <w:top w:val="nil"/>
              <w:left w:val="nil"/>
              <w:bottom w:val="nil"/>
              <w:right w:val="nil"/>
            </w:tcBorders>
            <w:shd w:val="clear" w:color="auto" w:fill="auto"/>
          </w:tcPr>
          <w:p w14:paraId="7DF309DC" w14:textId="77777777" w:rsidR="0019270A" w:rsidRPr="0019270A" w:rsidRDefault="0019270A" w:rsidP="00B64897">
            <w:pPr>
              <w:spacing w:line="100" w:lineRule="atLeast"/>
              <w:ind w:firstLine="851"/>
              <w:jc w:val="both"/>
              <w:rPr>
                <w:rFonts w:ascii="Times New Roman" w:eastAsia="Calibri" w:hAnsi="Times New Roman" w:cs="Times New Roman"/>
                <w:sz w:val="24"/>
                <w:szCs w:val="24"/>
              </w:rPr>
            </w:pPr>
          </w:p>
        </w:tc>
      </w:tr>
    </w:tbl>
    <w:p w14:paraId="78D371DD" w14:textId="568760E2" w:rsidR="00C317CB" w:rsidRDefault="00C317CB" w:rsidP="00C5585D">
      <w:pPr>
        <w:tabs>
          <w:tab w:val="center" w:pos="7285"/>
          <w:tab w:val="right" w:pos="14570"/>
        </w:tabs>
        <w:suppressAutoHyphens w:val="0"/>
        <w:spacing w:before="280" w:after="280" w:line="259" w:lineRule="auto"/>
      </w:pPr>
    </w:p>
    <w:sectPr w:rsidR="00C317CB" w:rsidSect="00C558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B69DB"/>
    <w:multiLevelType w:val="hybridMultilevel"/>
    <w:tmpl w:val="A0546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D6638"/>
    <w:multiLevelType w:val="multilevel"/>
    <w:tmpl w:val="898AE1DC"/>
    <w:lvl w:ilvl="0">
      <w:start w:val="1"/>
      <w:numFmt w:val="bullet"/>
      <w:lvlText w:val=""/>
      <w:lvlJc w:val="left"/>
      <w:pPr>
        <w:ind w:left="1571" w:hanging="360"/>
      </w:pPr>
      <w:rPr>
        <w:rFonts w:ascii="Wingdings" w:hAnsi="Wingdings" w:cs="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 w15:restartNumberingAfterBreak="0">
    <w:nsid w:val="29165D52"/>
    <w:multiLevelType w:val="multilevel"/>
    <w:tmpl w:val="9D368B5E"/>
    <w:lvl w:ilvl="0">
      <w:start w:val="1"/>
      <w:numFmt w:val="bullet"/>
      <w:lvlText w:val=""/>
      <w:lvlJc w:val="left"/>
      <w:pPr>
        <w:ind w:left="1571" w:hanging="360"/>
      </w:pPr>
      <w:rPr>
        <w:rFonts w:ascii="Wingdings" w:hAnsi="Wingdings" w:cs="Wingdings" w:hint="default"/>
      </w:rPr>
    </w:lvl>
    <w:lvl w:ilvl="1">
      <w:start w:val="1"/>
      <w:numFmt w:val="bullet"/>
      <w:lvlText w:val="•"/>
      <w:lvlJc w:val="left"/>
      <w:pPr>
        <w:ind w:left="2291" w:hanging="360"/>
      </w:pPr>
      <w:rPr>
        <w:rFonts w:ascii="Times New Roman" w:hAnsi="Times New Roman" w:cs="Times New Roman"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CB"/>
    <w:rsid w:val="00186455"/>
    <w:rsid w:val="0019270A"/>
    <w:rsid w:val="00344446"/>
    <w:rsid w:val="00C317CB"/>
    <w:rsid w:val="00C5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4641"/>
  <w15:chartTrackingRefBased/>
  <w15:docId w15:val="{B216F74B-B7EC-425F-8413-8C54F6F6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446"/>
    <w:pPr>
      <w:suppressAutoHyphens/>
      <w:spacing w:after="200" w:line="276" w:lineRule="auto"/>
    </w:pPr>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44446"/>
    <w:pPr>
      <w:suppressAutoHyphens/>
      <w:spacing w:after="0" w:line="100" w:lineRule="atLeast"/>
    </w:pPr>
    <w:rPr>
      <w:rFonts w:ascii="Arial" w:eastAsia="SimSun" w:hAnsi="Arial" w:cs="Arial"/>
      <w:sz w:val="24"/>
      <w:szCs w:val="24"/>
    </w:rPr>
  </w:style>
  <w:style w:type="paragraph" w:customStyle="1" w:styleId="Standard">
    <w:name w:val="Standard"/>
    <w:rsid w:val="00C5585D"/>
    <w:pPr>
      <w:suppressAutoHyphens/>
      <w:spacing w:after="0" w:line="240" w:lineRule="auto"/>
      <w:textAlignment w:val="baseline"/>
    </w:pPr>
    <w:rPr>
      <w:rFonts w:ascii="Arial" w:eastAsia="SimSun" w:hAnsi="Arial"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4643</Words>
  <Characters>26470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малышев</dc:creator>
  <cp:keywords/>
  <dc:description/>
  <cp:lastModifiedBy>сергей малышев</cp:lastModifiedBy>
  <cp:revision>2</cp:revision>
  <dcterms:created xsi:type="dcterms:W3CDTF">2020-08-30T11:39:00Z</dcterms:created>
  <dcterms:modified xsi:type="dcterms:W3CDTF">2020-08-30T14:01:00Z</dcterms:modified>
</cp:coreProperties>
</file>