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25" w:before="225" w:line="237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lang w:eastAsia="ru-RU"/>
        </w:rPr>
        <w:t>П</w:t>
      </w:r>
      <w:r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lang w:eastAsia="ru-RU"/>
        </w:rPr>
        <w:t>оложение</w:t>
      </w:r>
    </w:p>
    <w:p>
      <w:pPr>
        <w:pStyle w:val="style0"/>
        <w:spacing w:after="225" w:before="225" w:line="237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lang w:eastAsia="ru-RU"/>
        </w:rPr>
        <w:t>о детско-молодежном общественном объединении</w:t>
      </w:r>
    </w:p>
    <w:p>
      <w:pPr>
        <w:pStyle w:val="style0"/>
        <w:spacing w:after="225" w:before="225" w:line="237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lang w:eastAsia="ru-RU"/>
        </w:rPr>
        <w:t>1. Общие положения</w:t>
      </w:r>
    </w:p>
    <w:p>
      <w:pPr>
        <w:pStyle w:val="style0"/>
        <w:spacing w:after="225" w:before="225" w:line="237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1.1. Детско-молодежное общественное объединение «РУСИЧИ», является добровольным, самоуправляемым общественным объединением, созданным в интересах достижения социальных, благотворительных, культурных, образовательных и иных общественно-полезных целей.</w:t>
      </w:r>
    </w:p>
    <w:p>
      <w:pPr>
        <w:pStyle w:val="style0"/>
        <w:spacing w:after="225" w:before="225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1.2. Детско-молодежное общественное объединение в своей деятельности исходит из закона РФ «Об общественных объединениях», Международной конвенции «О правах ребенка», Конституции РФ, Указа Президента РФ № 543 от 1.06.1992 г. «О первоочередных мерах по реализации Всемирной декларации об обеспечении выживания, защиты и развития детей».</w:t>
      </w:r>
    </w:p>
    <w:p>
      <w:pPr>
        <w:pStyle w:val="style0"/>
        <w:spacing w:after="225" w:before="225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1.3. Детско-молодежное общественное объединение осуществляет свою деятельность на территории образовательной организации МБОУ СОШ им. Н.А. Некрасова</w:t>
      </w:r>
    </w:p>
    <w:p>
      <w:pPr>
        <w:pStyle w:val="style0"/>
        <w:spacing w:after="225" w:before="225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.4. Детско-молодежное общественное объединение строит свою работу на основе принципов самоуправления, добровольности участия в деятельности объединения, равноправия, законности и гласности.</w:t>
      </w:r>
    </w:p>
    <w:p>
      <w:pPr>
        <w:pStyle w:val="style0"/>
        <w:spacing w:after="225" w:before="225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1.5. Детско-молодежное общественное объединение имеет флаг, эмблему, форму участников и руководителей объединения.</w:t>
      </w:r>
    </w:p>
    <w:p>
      <w:pPr>
        <w:pStyle w:val="style0"/>
        <w:spacing w:after="225" w:before="225" w:line="237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           </w:t>
      </w:r>
    </w:p>
    <w:p>
      <w:pPr>
        <w:pStyle w:val="style0"/>
        <w:spacing w:after="225" w:before="225" w:line="237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lang w:eastAsia="ru-RU"/>
        </w:rPr>
        <w:t>2. Цель и задачи деятельности детского общественного объединения «</w:t>
      </w:r>
      <w:r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u w:val="single"/>
          <w:lang w:eastAsia="ru-RU"/>
        </w:rPr>
        <w:t>РУСИЧИ</w:t>
      </w:r>
      <w:r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lang w:eastAsia="ru-RU"/>
        </w:rPr>
        <w:t>»</w:t>
      </w:r>
    </w:p>
    <w:p>
      <w:pPr>
        <w:pStyle w:val="style0"/>
        <w:spacing w:after="225" w:before="225" w:line="237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 xml:space="preserve">          </w:t>
      </w: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Основными целями Объединения являются:</w:t>
      </w:r>
    </w:p>
    <w:p>
      <w:pPr>
        <w:pStyle w:val="style0"/>
        <w:spacing w:after="225" w:before="225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Цель Детско-молодежного общественного объединения «</w:t>
      </w:r>
      <w:r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u w:val="single"/>
          <w:lang w:eastAsia="ru-RU"/>
        </w:rPr>
        <w:t>РУСИЧИ</w:t>
      </w: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» – формирование у детей активной, позитивной, социально направленной жизненной позиции в современном обществе.</w:t>
      </w:r>
    </w:p>
    <w:p>
      <w:pPr>
        <w:pStyle w:val="style0"/>
        <w:spacing w:after="225" w:before="225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 xml:space="preserve">          </w:t>
      </w: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Задачи:</w:t>
      </w:r>
    </w:p>
    <w:p>
      <w:pPr>
        <w:pStyle w:val="style0"/>
        <w:spacing w:after="225" w:before="225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2.1. Содействие реализации общественно-полезных молодежных инициатив.</w:t>
      </w:r>
    </w:p>
    <w:p>
      <w:pPr>
        <w:pStyle w:val="style0"/>
        <w:spacing w:after="225" w:before="225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2.2. Повышение интереса детей и молодежи к получению знаний и образования.</w:t>
      </w:r>
    </w:p>
    <w:p>
      <w:pPr>
        <w:pStyle w:val="style0"/>
        <w:spacing w:after="225" w:before="225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2.3. Содействие созданию необходимых условий для нравственного и физического развития детей и молодежи.</w:t>
      </w:r>
    </w:p>
    <w:p>
      <w:pPr>
        <w:pStyle w:val="style0"/>
        <w:spacing w:after="225" w:before="225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2.4. Содействие сохранению и поддержке традиционных российских духовных и культурных ценностей, восстановлению их определяющего значения воспитания подрастающего поколения.</w:t>
      </w:r>
    </w:p>
    <w:p>
      <w:pPr>
        <w:pStyle w:val="style0"/>
        <w:spacing w:after="225" w:before="225" w:line="237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lang w:eastAsia="ru-RU"/>
        </w:rPr>
        <w:t>3. Основные направления деятельности детско-молодежного общественного объединения «</w:t>
      </w:r>
      <w:r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u w:val="single"/>
          <w:lang w:eastAsia="ru-RU"/>
        </w:rPr>
        <w:t>РУСИЧИ</w:t>
      </w:r>
      <w:r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lang w:eastAsia="ru-RU"/>
        </w:rPr>
        <w:t>»</w:t>
      </w:r>
    </w:p>
    <w:p>
      <w:pPr>
        <w:pStyle w:val="style0"/>
        <w:spacing w:after="225" w:before="225" w:line="237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 xml:space="preserve">          </w:t>
      </w: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Основными направлениями деятельности являются:</w:t>
      </w:r>
    </w:p>
    <w:p>
      <w:pPr>
        <w:pStyle w:val="style0"/>
        <w:spacing w:after="225" w:before="225" w:line="237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3.1. Пропаганда здорового образа жизни.</w:t>
      </w:r>
    </w:p>
    <w:p>
      <w:pPr>
        <w:pStyle w:val="style0"/>
        <w:spacing w:after="225" w:before="225" w:line="237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3.2. Организация и проведение спортивных мероприятий.</w:t>
      </w:r>
    </w:p>
    <w:p>
      <w:pPr>
        <w:pStyle w:val="style0"/>
        <w:spacing w:after="225" w:before="225" w:line="237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3.3. Добровольческая деятельность (помощь детям, находящимся на длительном лечении, развитие творческих способностей детей с ограниченными возможностями (совместный театр), подготовительные занятия к школе среди воспитанников детского сада).</w:t>
      </w:r>
    </w:p>
    <w:p>
      <w:pPr>
        <w:pStyle w:val="style0"/>
        <w:spacing w:after="225" w:before="225" w:line="237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3.4. Патриотическая работа (составление книги памяти, патронат памятника истории, культуры, архивная работа).</w:t>
      </w:r>
    </w:p>
    <w:p>
      <w:pPr>
        <w:pStyle w:val="style0"/>
        <w:spacing w:after="225" w:before="225" w:line="237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3.5. Освещение деятельности детско-молодежного общественного объединения на сайте/в газете.</w:t>
      </w:r>
    </w:p>
    <w:p>
      <w:pPr>
        <w:pStyle w:val="style0"/>
        <w:spacing w:after="225" w:before="225" w:line="237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  <w:t>4. Члены детско-молодежного общественного объединения «</w:t>
      </w:r>
      <w:r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u w:val="single"/>
          <w:lang w:eastAsia="ru-RU"/>
        </w:rPr>
        <w:t>РУСИЧИ</w:t>
      </w:r>
      <w:r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  <w:t>», их права и обязанности</w:t>
      </w:r>
    </w:p>
    <w:p>
      <w:pPr>
        <w:pStyle w:val="style0"/>
        <w:spacing w:after="225" w:before="225" w:line="237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Руководство детско-молодежным общественным объединением «</w:t>
      </w:r>
      <w:r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u w:val="single"/>
          <w:lang w:eastAsia="ru-RU"/>
        </w:rPr>
        <w:t>РУСИЧИ</w:t>
      </w:r>
      <w:bookmarkStart w:id="0" w:name="_GoBack"/>
      <w:bookmarkEnd w:id="0"/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» осуществляет председатель/совет командиров детского общественного объединения.</w:t>
      </w:r>
    </w:p>
    <w:p>
      <w:pPr>
        <w:pStyle w:val="style0"/>
        <w:spacing w:after="225" w:before="225" w:line="237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lang w:eastAsia="ru-RU"/>
        </w:rPr>
        <w:t>5. Прием в члены детско-молодежного общественного объединения производится на основании письменного заявления.</w:t>
      </w:r>
    </w:p>
    <w:p>
      <w:pPr>
        <w:pStyle w:val="style0"/>
        <w:spacing w:after="225" w:before="225" w:line="237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5.1. Членство в детско-молодежном общественном объединении:</w:t>
      </w:r>
    </w:p>
    <w:p>
      <w:pPr>
        <w:pStyle w:val="style0"/>
        <w:spacing w:after="225" w:before="225" w:line="237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Членство в детско-молодежном общественном объединении является добровольным.</w:t>
      </w:r>
    </w:p>
    <w:p>
      <w:pPr>
        <w:pStyle w:val="style0"/>
        <w:spacing w:after="225" w:before="225" w:line="237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Членами детско-молодежного общественного объединения могут быть граждане в возрасте от 8 до 18 лет (в детско-молодежном общественном объединении до 35 лет).</w:t>
      </w:r>
    </w:p>
    <w:p>
      <w:pPr>
        <w:pStyle w:val="style0"/>
        <w:spacing w:after="225" w:before="225" w:line="237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Лица старше 18 лет могут выполнять функцию куратора, консульнанта, советника детско-молодежного общественного объединения.</w:t>
      </w:r>
    </w:p>
    <w:p>
      <w:pPr>
        <w:pStyle w:val="style0"/>
        <w:spacing w:after="225" w:before="225" w:line="237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Члены Объединения имеют равные права и несут равные обязанности.</w:t>
      </w:r>
    </w:p>
    <w:p>
      <w:pPr>
        <w:pStyle w:val="style0"/>
        <w:spacing w:after="225" w:before="225" w:line="237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5.2. Члены детско-молодежного общественного объединения имеют право:</w:t>
      </w:r>
    </w:p>
    <w:p>
      <w:pPr>
        <w:pStyle w:val="style0"/>
        <w:numPr>
          <w:ilvl w:val="0"/>
          <w:numId w:val="1"/>
        </w:numPr>
        <w:spacing w:after="280" w:before="280" w:line="237" w:lineRule="atLeast"/>
        <w:ind w:hanging="360" w:left="0" w:right="0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участвовать во всех видах деятельности объединения</w:t>
      </w:r>
    </w:p>
    <w:p>
      <w:pPr>
        <w:pStyle w:val="style0"/>
        <w:numPr>
          <w:ilvl w:val="0"/>
          <w:numId w:val="1"/>
        </w:numPr>
        <w:spacing w:after="280" w:before="280" w:line="237" w:lineRule="atLeast"/>
        <w:ind w:hanging="360" w:left="0" w:right="0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вносить предложения по любым вопросам, связанным с деятельностью объединения</w:t>
      </w:r>
    </w:p>
    <w:p>
      <w:pPr>
        <w:pStyle w:val="style0"/>
        <w:numPr>
          <w:ilvl w:val="0"/>
          <w:numId w:val="1"/>
        </w:numPr>
        <w:spacing w:after="280" w:before="280" w:line="237" w:lineRule="atLeast"/>
        <w:ind w:hanging="360" w:left="0" w:right="0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на поощрение высоких результатов своей деятельности.</w:t>
      </w:r>
    </w:p>
    <w:p>
      <w:pPr>
        <w:pStyle w:val="style0"/>
        <w:numPr>
          <w:ilvl w:val="0"/>
          <w:numId w:val="1"/>
        </w:numPr>
        <w:spacing w:after="280" w:before="280" w:line="237" w:lineRule="atLeast"/>
        <w:ind w:hanging="360" w:left="0" w:right="0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добровольно выходить из объединения.</w:t>
      </w:r>
    </w:p>
    <w:p>
      <w:pPr>
        <w:pStyle w:val="style0"/>
        <w:spacing w:after="225" w:before="225" w:line="237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5.3. Члены Объединения обязаны:</w:t>
      </w:r>
    </w:p>
    <w:p>
      <w:pPr>
        <w:pStyle w:val="style0"/>
        <w:numPr>
          <w:ilvl w:val="0"/>
          <w:numId w:val="2"/>
        </w:numPr>
        <w:tabs>
          <w:tab w:leader="none" w:pos="0" w:val="left"/>
        </w:tabs>
        <w:spacing w:after="280" w:before="280" w:line="237" w:lineRule="atLeast"/>
        <w:ind w:hanging="360" w:left="0" w:right="0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выполнять решение руководства детско-молодежного общественного объединения, принятые в соответствие с целями и задачами настоящего Положения.</w:t>
      </w:r>
    </w:p>
    <w:p>
      <w:pPr>
        <w:pStyle w:val="style0"/>
        <w:numPr>
          <w:ilvl w:val="0"/>
          <w:numId w:val="2"/>
        </w:numPr>
        <w:spacing w:after="280" w:before="280" w:line="237" w:lineRule="atLeast"/>
        <w:ind w:hanging="720" w:left="0" w:right="0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занимать активную позицию в реализации деятельности детско-молодежного общественного объединения.</w:t>
      </w:r>
    </w:p>
    <w:p>
      <w:pPr>
        <w:pStyle w:val="style0"/>
        <w:numPr>
          <w:ilvl w:val="0"/>
          <w:numId w:val="2"/>
        </w:numPr>
        <w:spacing w:after="280" w:before="280" w:line="237" w:lineRule="atLeast"/>
        <w:ind w:hanging="720" w:left="0" w:right="0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воздержаться от слов и действий, которые могут наносить ущерб законным интересам детско-молодежного общественного объединения.</w:t>
      </w:r>
    </w:p>
    <w:p>
      <w:pPr>
        <w:pStyle w:val="style0"/>
        <w:spacing w:after="225" w:before="225" w:line="237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444444"/>
          <w:sz w:val="28"/>
          <w:szCs w:val="28"/>
          <w:lang w:eastAsia="ru-RU"/>
        </w:rPr>
        <w:t>6. Заключительные положения</w:t>
      </w:r>
    </w:p>
    <w:p>
      <w:pPr>
        <w:pStyle w:val="style0"/>
        <w:spacing w:after="225" w:before="225" w:line="237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6.1. Внесение изменений и дополнений в настоящее Положение осуществляется решением руководства детско-молодежного общественного объединения по согласованию с руководством образовательной организации.</w:t>
      </w:r>
    </w:p>
    <w:p>
      <w:pPr>
        <w:pStyle w:val="style0"/>
        <w:spacing w:after="225" w:before="225" w:line="237" w:lineRule="atLeast"/>
        <w:contextualSpacing w:val="false"/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  <w:t>6.2. Деятельность детско-молодежного общественного объединения может быть прекращена по решению его руководства.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sz w:val="20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2018-11-14T15:00:00Z</dcterms:created>
  <dc:creator>User</dc:creator>
  <cp:lastModifiedBy>Comp</cp:lastModifiedBy>
  <dcterms:modified xsi:type="dcterms:W3CDTF">2018-11-14T15:00:00Z</dcterms:modified>
  <cp:revision>2</cp:revision>
</cp:coreProperties>
</file>