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style0"/>
        <w:ind w:firstLine="709" w:left="0" w:right="0"/>
        <w:jc w:val="both"/>
        <w:rPr>
          <w:bCs/>
        </w:rPr>
      </w:pPr>
      <w:r>
        <w:rPr/>
        <w:t>Согласно федеральному базисному учебному плану на изучение математики в 7 классе отводится не менее 170 часов из расчета 5 ч в неделю.</w:t>
      </w:r>
      <w:r>
        <w:rPr>
          <w:bCs/>
        </w:rPr>
        <w:t xml:space="preserve"> На основании решения администрации МБОУ СОШ им. Н. А. на изучение данного предмета  отведено 6 учебных часов. Данное решение направлено на закрепление и отработку  различных математических знаний, умений и навыков перед итоговой аттестацией.</w:t>
      </w:r>
    </w:p>
    <w:p>
      <w:pPr>
        <w:pStyle w:val="style0"/>
        <w:ind w:firstLine="709" w:left="0" w:right="0"/>
        <w:jc w:val="both"/>
        <w:rPr>
          <w:bCs/>
        </w:rPr>
      </w:pPr>
      <w:r>
        <w:rPr>
          <w:bCs/>
        </w:rPr>
        <w:t xml:space="preserve">Программа по математике в 7 классе составлена на основе </w:t>
      </w:r>
      <w:r>
        <w:rPr/>
        <w:t xml:space="preserve">«Программы по алгебре для 7-9 классов» авторов И.И. Зубаревой, А.Г. Мордковича – М.: Мнемозина, 2008 г., </w:t>
      </w:r>
      <w:r>
        <w:rPr>
          <w:bCs/>
          <w:color w:val="000000"/>
        </w:rPr>
        <w:t xml:space="preserve"> и «</w:t>
      </w:r>
      <w:r>
        <w:rPr/>
        <w:t>Программы</w:t>
      </w:r>
      <w:r>
        <w:rPr>
          <w:spacing w:val="-20"/>
          <w:w w:val="90"/>
        </w:rPr>
        <w:t xml:space="preserve">  по  геометрии  </w:t>
      </w:r>
      <w:r>
        <w:rPr/>
        <w:t>для 7-9 классов» под редакцией Л.С. Атанасяна, В.Ф. Бутузова, С.Б. Кадомцева и др.(</w:t>
      </w:r>
      <w:r>
        <w:rPr>
          <w:bCs/>
        </w:rPr>
        <w:t xml:space="preserve"> Москва. «Просвещение».  2008 год) с учетом обязательного минимума содержания основного общего образования по математике.  В программу внесены   незначительные изменения.  </w:t>
      </w:r>
    </w:p>
    <w:p>
      <w:pPr>
        <w:pStyle w:val="style0"/>
        <w:shd w:fill="FFFFFF" w:val="clear"/>
        <w:jc w:val="both"/>
        <w:rPr>
          <w:color w:val="333333"/>
          <w:u w:val="single"/>
        </w:rPr>
      </w:pPr>
      <w:r>
        <w:rPr>
          <w:color w:val="333333"/>
          <w:u w:val="single"/>
        </w:rPr>
        <w:t>Количество учебных часов:</w:t>
      </w:r>
    </w:p>
    <w:p>
      <w:pPr>
        <w:pStyle w:val="style0"/>
        <w:jc w:val="both"/>
        <w:rPr/>
      </w:pPr>
      <w:r>
        <w:rPr/>
        <w:t>В год –204 часов</w:t>
      </w:r>
    </w:p>
    <w:p>
      <w:pPr>
        <w:pStyle w:val="style0"/>
        <w:jc w:val="both"/>
        <w:rPr/>
      </w:pPr>
      <w:r>
        <w:rPr/>
        <w:t xml:space="preserve">В неделю- 6 часов </w:t>
      </w:r>
    </w:p>
    <w:p>
      <w:pPr>
        <w:pStyle w:val="style0"/>
        <w:jc w:val="both"/>
        <w:rPr/>
      </w:pPr>
      <w:r>
        <w:rPr/>
        <w:t>Контрольных работ – 14</w:t>
      </w:r>
    </w:p>
    <w:p>
      <w:pPr>
        <w:pStyle w:val="style0"/>
        <w:jc w:val="both"/>
        <w:rPr>
          <w:color w:val="333333"/>
        </w:rPr>
      </w:pPr>
      <w:r>
        <w:rPr>
          <w:color w:val="333333"/>
          <w:u w:val="single"/>
        </w:rPr>
        <w:t xml:space="preserve">Формы промежуточной и итоговой аттестации: </w:t>
      </w:r>
      <w:r>
        <w:rPr>
          <w:color w:val="333333"/>
        </w:rPr>
        <w:t>контрольные работы, зачеты, самостоятельные работы, тесты.</w:t>
      </w:r>
    </w:p>
    <w:p>
      <w:pPr>
        <w:pStyle w:val="style0"/>
        <w:jc w:val="both"/>
        <w:rPr>
          <w:color w:val="333333"/>
        </w:rPr>
      </w:pPr>
      <w:r>
        <w:rPr>
          <w:color w:val="333333"/>
          <w:u w:val="single"/>
        </w:rPr>
        <w:t xml:space="preserve">Уровень обучения </w:t>
      </w:r>
      <w:r>
        <w:rPr>
          <w:color w:val="333333"/>
        </w:rPr>
        <w:t>– базовый.</w:t>
      </w:r>
    </w:p>
    <w:p>
      <w:pPr>
        <w:pStyle w:val="style59"/>
        <w:jc w:val="both"/>
        <w:rPr>
          <w:color w:val="333333"/>
        </w:rPr>
      </w:pPr>
      <w:r>
        <w:rPr>
          <w:color w:val="333333"/>
          <w:u w:val="single"/>
        </w:rPr>
        <w:t>Срок реализации рабочей учебной программы</w:t>
      </w:r>
      <w:r>
        <w:rPr>
          <w:color w:val="333333"/>
        </w:rPr>
        <w:t xml:space="preserve"> – один учебный год.</w:t>
      </w:r>
    </w:p>
    <w:p>
      <w:pPr>
        <w:pStyle w:val="style55"/>
        <w:tabs>
          <w:tab w:leader="none" w:pos="360" w:val="left"/>
        </w:tabs>
        <w:spacing w:line="100" w:lineRule="atLeast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В основу изучения курса математики 7 класса положены  принципы: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</w:p>
    <w:p>
      <w:pPr>
        <w:pStyle w:val="style55"/>
        <w:tabs>
          <w:tab w:leader="none" w:pos="360" w:val="left"/>
        </w:tabs>
        <w:spacing w:line="100" w:lineRule="atLeast"/>
        <w:ind w:firstLine="993" w:left="-142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дидактические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(научности,  сознательности и активности, наглядности, систематичности и последовательности, прочности, доступности, связи обучения с жизнью); </w:t>
      </w:r>
    </w:p>
    <w:p>
      <w:pPr>
        <w:pStyle w:val="style55"/>
        <w:tabs>
          <w:tab w:leader="none" w:pos="360" w:val="left"/>
        </w:tabs>
        <w:spacing w:line="100" w:lineRule="atLeast"/>
        <w:ind w:firstLine="993" w:left="-142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воспитания</w:t>
      </w:r>
      <w:r>
        <w:rPr>
          <w:rFonts w:ascii="Times New Roman" w:cs="Times New Roman" w:hAnsi="Times New Roman"/>
          <w:sz w:val="24"/>
          <w:szCs w:val="24"/>
        </w:rPr>
        <w:t xml:space="preserve"> (социальной активности, социального творчества, развивающее воспитание, мотивированность,  проблемность, индивидуализация, опора на ведущую деятельность); </w:t>
      </w:r>
    </w:p>
    <w:p>
      <w:pPr>
        <w:pStyle w:val="style55"/>
        <w:tabs>
          <w:tab w:leader="none" w:pos="360" w:val="left"/>
        </w:tabs>
        <w:spacing w:line="100" w:lineRule="atLeast"/>
        <w:ind w:firstLine="993" w:left="-142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развития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 (</w:t>
      </w:r>
      <w:r>
        <w:rPr>
          <w:rFonts w:ascii="Times New Roman" w:cs="Times New Roman" w:hAnsi="Times New Roman"/>
          <w:sz w:val="24"/>
          <w:szCs w:val="24"/>
        </w:rPr>
        <w:t xml:space="preserve">деятельности, непрерывности, целостного представления о мире, минимакса, психологической комфортности, вариативности, творчества);  </w:t>
      </w:r>
    </w:p>
    <w:p>
      <w:pPr>
        <w:pStyle w:val="style55"/>
        <w:tabs>
          <w:tab w:leader="none" w:pos="360" w:val="left"/>
        </w:tabs>
        <w:spacing w:line="100" w:lineRule="atLeast"/>
        <w:ind w:firstLine="993" w:left="-142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педагогики здоровья</w:t>
      </w:r>
      <w:r>
        <w:rPr>
          <w:rFonts w:ascii="Times New Roman" w:cs="Times New Roman" w:hAnsi="Times New Roman"/>
          <w:sz w:val="24"/>
          <w:szCs w:val="24"/>
        </w:rPr>
        <w:t xml:space="preserve">: ненанесения вреда; субъект-субъектного взаимоотношения с учащимися; соответствия содержания и организации обучения возрастным особенностям учащихся; гармоничного сочетания обучающих, воспитывающих и развивающих педагогических воздействий; приоритет активных методов обучения;  принцип отсроченного результата             </w:t>
      </w:r>
    </w:p>
    <w:p>
      <w:pPr>
        <w:pStyle w:val="style55"/>
        <w:tabs>
          <w:tab w:leader="none" w:pos="360" w:val="left"/>
        </w:tabs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55"/>
        <w:tabs>
          <w:tab w:leader="none" w:pos="360" w:val="left"/>
        </w:tabs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55"/>
        <w:tabs>
          <w:tab w:leader="none" w:pos="360" w:val="left"/>
        </w:tabs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</w:t>
      </w:r>
    </w:p>
    <w:p>
      <w:pPr>
        <w:pStyle w:val="style55"/>
        <w:tabs>
          <w:tab w:leader="none" w:pos="360" w:val="left"/>
        </w:tabs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55"/>
        <w:tabs>
          <w:tab w:leader="none" w:pos="360" w:val="left"/>
        </w:tabs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55"/>
        <w:tabs>
          <w:tab w:leader="none" w:pos="360" w:val="left"/>
        </w:tabs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55"/>
        <w:tabs>
          <w:tab w:leader="none" w:pos="360" w:val="left"/>
        </w:tabs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55"/>
        <w:tabs>
          <w:tab w:leader="none" w:pos="360" w:val="left"/>
        </w:tabs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55"/>
        <w:tabs>
          <w:tab w:leader="none" w:pos="360" w:val="left"/>
        </w:tabs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Изучение математики в 7 классе направлено на достижение </w:t>
      </w:r>
      <w:r>
        <w:rPr>
          <w:rFonts w:ascii="Times New Roman" w:cs="Times New Roman" w:hAnsi="Times New Roman"/>
          <w:b/>
          <w:sz w:val="24"/>
          <w:szCs w:val="24"/>
        </w:rPr>
        <w:t>целей: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60"/>
        <w:numPr>
          <w:ilvl w:val="0"/>
          <w:numId w:val="4"/>
        </w:numPr>
        <w:spacing w:after="280" w:before="280"/>
        <w:contextualSpacing w:val="false"/>
        <w:jc w:val="both"/>
        <w:rPr/>
      </w:pPr>
      <w:r>
        <w:rPr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>
      <w:pPr>
        <w:pStyle w:val="style60"/>
        <w:numPr>
          <w:ilvl w:val="0"/>
          <w:numId w:val="4"/>
        </w:numPr>
        <w:spacing w:after="280" w:before="280"/>
        <w:contextualSpacing w:val="false"/>
        <w:jc w:val="both"/>
        <w:rPr/>
      </w:pPr>
      <w:r>
        <w:rPr/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>
      <w:pPr>
        <w:pStyle w:val="style60"/>
        <w:numPr>
          <w:ilvl w:val="0"/>
          <w:numId w:val="4"/>
        </w:numPr>
        <w:tabs>
          <w:tab w:leader="none" w:pos="360" w:val="left"/>
        </w:tabs>
        <w:spacing w:after="280" w:before="280"/>
        <w:contextualSpacing w:val="false"/>
        <w:jc w:val="both"/>
        <w:rPr/>
      </w:pPr>
      <w:r>
        <w:rPr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pStyle w:val="style0"/>
        <w:tabs>
          <w:tab w:leader="none" w:pos="360" w:val="left"/>
        </w:tabs>
        <w:spacing w:after="280" w:before="280"/>
        <w:contextualSpacing w:val="false"/>
        <w:jc w:val="both"/>
        <w:rPr>
          <w:b/>
          <w:i/>
        </w:rPr>
      </w:pPr>
      <w:r>
        <w:rPr>
          <w:b/>
          <w:i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Алгебра</w:t>
      </w:r>
    </w:p>
    <w:p>
      <w:pPr>
        <w:pStyle w:val="style60"/>
        <w:numPr>
          <w:ilvl w:val="1"/>
          <w:numId w:val="1"/>
        </w:numPr>
        <w:jc w:val="both"/>
        <w:rPr>
          <w:b/>
        </w:rPr>
      </w:pPr>
      <w:r>
        <w:rPr>
          <w:b/>
        </w:rPr>
        <w:t>Математический язык. Математическая модель (13 часов)</w:t>
      </w:r>
    </w:p>
    <w:p>
      <w:pPr>
        <w:pStyle w:val="style0"/>
        <w:ind w:firstLine="851" w:left="0" w:right="0"/>
        <w:rPr/>
      </w:pPr>
      <w:r>
        <w:rPr/>
        <w:t xml:space="preserve">Числовые и алгебраические выражения.  Переменная. Выражения с переменными. Допустимое значение переменной. Недопустимое значение переменной. Подстановка выражений вместо переменных. Первые представления о математическом языке и о математической модели. Равенство буквенных выражений. </w:t>
      </w:r>
    </w:p>
    <w:p>
      <w:pPr>
        <w:pStyle w:val="style0"/>
        <w:ind w:firstLine="851" w:left="0" w:right="0"/>
        <w:rPr/>
      </w:pPr>
      <w:r>
        <w:rPr/>
        <w:t>Уравнение с одной переменной. Корень уравнения. Линейные уравнения с одной переменной. Линейные уравнения как математические модели реальных ситуаций.</w:t>
      </w:r>
    </w:p>
    <w:p>
      <w:pPr>
        <w:pStyle w:val="style0"/>
        <w:ind w:firstLine="851" w:left="0" w:right="0"/>
        <w:rPr/>
      </w:pPr>
      <w:r>
        <w:rPr/>
        <w:t xml:space="preserve"> </w:t>
      </w:r>
      <w:r>
        <w:rPr/>
        <w:t>Координатная прямая, виды промежутков на ней: интервал, отрезок, луч.</w:t>
      </w:r>
    </w:p>
    <w:p>
      <w:pPr>
        <w:pStyle w:val="style60"/>
        <w:numPr>
          <w:ilvl w:val="1"/>
          <w:numId w:val="1"/>
        </w:numPr>
        <w:jc w:val="both"/>
        <w:rPr>
          <w:b/>
        </w:rPr>
      </w:pPr>
      <w:r>
        <w:rPr>
          <w:b/>
        </w:rPr>
        <w:t>Линейная функция (17 часов)</w:t>
      </w:r>
    </w:p>
    <w:p>
      <w:pPr>
        <w:pStyle w:val="style0"/>
        <w:ind w:firstLine="851" w:left="0" w:right="0"/>
        <w:rPr/>
      </w:pPr>
      <w:r>
        <w:rPr/>
        <w:t>Координатная плоскость. Алгоритм отыскания координат точки. Алгоритм построения точки М(а;</w:t>
      </w:r>
      <w:r>
        <w:rPr>
          <w:lang w:val="en-US"/>
        </w:rPr>
        <w:t>b</w:t>
      </w:r>
      <w:r>
        <w:rPr/>
        <w:t>) в прямоугольной системе координат.</w:t>
      </w:r>
    </w:p>
    <w:p>
      <w:pPr>
        <w:pStyle w:val="style0"/>
        <w:ind w:firstLine="851" w:left="0" w:right="0"/>
        <w:rPr/>
      </w:pPr>
      <w:r>
        <w:rPr/>
        <w:t xml:space="preserve">Линейное уравнение с двумя переменными. Решение уравнение. График уравнения. Алгоритм построения графика уравнения. </w:t>
      </w:r>
    </w:p>
    <w:p>
      <w:pPr>
        <w:pStyle w:val="style0"/>
        <w:ind w:firstLine="851" w:left="0" w:right="0"/>
        <w:rPr/>
      </w:pPr>
      <w:r>
        <w:rPr/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</w:t>
      </w:r>
    </w:p>
    <w:p>
      <w:pPr>
        <w:pStyle w:val="style0"/>
        <w:ind w:firstLine="851" w:left="0" w:right="0"/>
        <w:rPr/>
      </w:pPr>
      <w:r>
        <w:rPr/>
        <w:t xml:space="preserve"> </w:t>
      </w:r>
      <w:r>
        <w:rPr/>
        <w:t>Взаимное расположение графиков линейных функций. Геометрический смысл коэффициентов. Условие параллельности прямых.</w:t>
      </w:r>
    </w:p>
    <w:p>
      <w:pPr>
        <w:pStyle w:val="style60"/>
        <w:numPr>
          <w:ilvl w:val="1"/>
          <w:numId w:val="1"/>
        </w:numPr>
        <w:jc w:val="both"/>
        <w:rPr>
          <w:b/>
        </w:rPr>
      </w:pPr>
      <w:r>
        <w:rPr>
          <w:b/>
        </w:rPr>
        <w:t>Системы двух линейных уравнений с двумя переменными (16часов)</w:t>
      </w:r>
    </w:p>
    <w:p>
      <w:pPr>
        <w:pStyle w:val="style0"/>
        <w:ind w:firstLine="851" w:left="0" w:right="0"/>
        <w:jc w:val="both"/>
        <w:rPr/>
      </w:pPr>
      <w:r>
        <w:rPr/>
        <w:t>Система уравнений. Решение системы уравнений. Система двух линейных уравнений с двумя переменными. Решение системы линейных уравнений с двумя переменными. Графический способ решения систем уравнений. Метод подстановки. Метод алгебраического сложения.</w:t>
      </w:r>
    </w:p>
    <w:p>
      <w:pPr>
        <w:pStyle w:val="style0"/>
        <w:ind w:firstLine="851" w:left="0" w:right="0"/>
        <w:jc w:val="both"/>
        <w:rPr/>
      </w:pPr>
      <w:r>
        <w:rPr/>
        <w:t>Системы двух линейных уравнений с двумя переменными как математические модели реальных ситуаций (текстовые задачи).</w:t>
      </w:r>
    </w:p>
    <w:p>
      <w:pPr>
        <w:pStyle w:val="style60"/>
        <w:numPr>
          <w:ilvl w:val="1"/>
          <w:numId w:val="1"/>
        </w:numPr>
        <w:jc w:val="both"/>
        <w:rPr>
          <w:b/>
        </w:rPr>
      </w:pPr>
      <w:r>
        <w:rPr>
          <w:b/>
        </w:rPr>
        <w:t>Степень с натуральным показателем (11 часов)</w:t>
      </w:r>
    </w:p>
    <w:p>
      <w:pPr>
        <w:pStyle w:val="style0"/>
        <w:ind w:firstLine="851" w:left="0" w:right="0"/>
        <w:jc w:val="both"/>
        <w:rPr/>
      </w:pPr>
      <w:r>
        <w:rPr/>
        <w:t>Степень. Основание степени. Показатель степени. Свойства степени с натуральным показателем. Умножение и деление степеней с одинаковыми основаниями. Возведение степени в степень. Умножение и деление степеней с одинаковыми показателями. Степень с нулевым показателем.</w:t>
      </w:r>
    </w:p>
    <w:p>
      <w:pPr>
        <w:pStyle w:val="style0"/>
        <w:ind w:firstLine="851" w:left="0" w:right="0"/>
        <w:jc w:val="both"/>
        <w:rPr>
          <w:b/>
        </w:rPr>
      </w:pPr>
      <w:r>
        <w:rPr>
          <w:b/>
          <w:i/>
        </w:rPr>
        <w:t xml:space="preserve">5 . </w:t>
      </w:r>
      <w:r>
        <w:rPr>
          <w:b/>
        </w:rPr>
        <w:t>Одночлены. Операции над одночленами (10 часов)</w:t>
      </w:r>
    </w:p>
    <w:p>
      <w:pPr>
        <w:pStyle w:val="style0"/>
        <w:ind w:firstLine="851" w:left="0" w:right="0"/>
        <w:jc w:val="both"/>
        <w:rPr/>
      </w:pPr>
      <w:r>
        <w:rPr/>
        <w:t xml:space="preserve">Понятие одночлена. Коэффициент одночлена. Стандартный вид одночлена. Подобные одночлены. Арифметические операции над одночленами. </w:t>
      </w:r>
    </w:p>
    <w:p>
      <w:pPr>
        <w:pStyle w:val="style60"/>
        <w:numPr>
          <w:ilvl w:val="0"/>
          <w:numId w:val="2"/>
        </w:numPr>
        <w:jc w:val="both"/>
        <w:rPr>
          <w:b/>
        </w:rPr>
      </w:pPr>
      <w:r>
        <w:rPr>
          <w:b/>
        </w:rPr>
        <w:t>Многочлены. Арифметические операции над многочленами (25 часов)</w:t>
      </w:r>
    </w:p>
    <w:p>
      <w:pPr>
        <w:pStyle w:val="style0"/>
        <w:ind w:firstLine="851" w:left="0" w:right="0"/>
        <w:jc w:val="both"/>
        <w:rPr/>
      </w:pPr>
      <w:r>
        <w:rPr/>
        <w:t>Многочлен. Члены многочлена. Двучлен. Трехчлен. Приведение подобных членов многочлена. Стандартный вид многочлена. Степень многочлена. Сложение, вычитание, умножение многочленов.</w:t>
      </w:r>
    </w:p>
    <w:p>
      <w:pPr>
        <w:pStyle w:val="style0"/>
        <w:ind w:firstLine="851" w:left="0" w:right="0"/>
        <w:jc w:val="both"/>
        <w:rPr/>
      </w:pPr>
      <w:r>
        <w:rPr/>
        <w:t xml:space="preserve">Формулы сокращенного умножения. Квадрат суммы и квадрат разности. Умножение разности двух выражений на их сумму. </w:t>
      </w:r>
      <w:r>
        <w:rPr>
          <w:i/>
        </w:rPr>
        <w:t xml:space="preserve">Куб суммы и куб разности. </w:t>
      </w:r>
      <w:r>
        <w:rPr/>
        <w:t>Деление многочлена на одночлен.</w:t>
      </w:r>
    </w:p>
    <w:p>
      <w:pPr>
        <w:pStyle w:val="style60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Разложение многочленов на множители (28 часов) </w:t>
      </w:r>
    </w:p>
    <w:p>
      <w:pPr>
        <w:pStyle w:val="style0"/>
        <w:ind w:firstLine="851" w:left="0" w:right="0"/>
        <w:jc w:val="both"/>
        <w:rPr>
          <w:i/>
        </w:rPr>
      </w:pPr>
      <w:r>
        <w:rPr/>
        <w:t xml:space="preserve">Разложение многочлена на множители: с помощью формул сокращенного умножения, способ группировки, вынесение общего множителя за скобки, комбинированный способ. Метод выделения полного квадрата. Формула разности квадратов. </w:t>
      </w:r>
      <w:r>
        <w:rPr>
          <w:i/>
        </w:rPr>
        <w:t>Формулы суммы кубов и разности кубов.</w:t>
      </w:r>
    </w:p>
    <w:p>
      <w:pPr>
        <w:pStyle w:val="style0"/>
        <w:ind w:firstLine="851" w:left="0" w:right="0"/>
        <w:jc w:val="both"/>
        <w:rPr/>
      </w:pPr>
      <w:r>
        <w:rPr/>
        <w:t>Понятие алгебраической дроби. Сокращение алгебраической дроби. Целые и дробные алгебраические выражения.</w:t>
      </w:r>
    </w:p>
    <w:p>
      <w:pPr>
        <w:pStyle w:val="style0"/>
        <w:ind w:firstLine="851" w:left="0" w:right="0"/>
        <w:jc w:val="both"/>
        <w:rPr/>
      </w:pPr>
      <w:r>
        <w:rPr/>
        <w:t>Тождество. Тождественно равные выражения. Тождественные преобразования выражений.</w:t>
      </w:r>
    </w:p>
    <w:p>
      <w:pPr>
        <w:pStyle w:val="style60"/>
        <w:numPr>
          <w:ilvl w:val="0"/>
          <w:numId w:val="2"/>
        </w:numPr>
        <w:jc w:val="both"/>
        <w:rPr>
          <w:b/>
        </w:rPr>
      </w:pPr>
      <w:r>
        <w:rPr>
          <w:b/>
        </w:rPr>
        <w:t>Квадратичная функция (9 часов)</w:t>
      </w:r>
    </w:p>
    <w:p>
      <w:pPr>
        <w:pStyle w:val="style0"/>
        <w:ind w:firstLine="851" w:left="0" w:right="0"/>
        <w:jc w:val="both"/>
        <w:rPr/>
      </w:pPr>
      <w:r>
        <w:rPr/>
        <w:t>Квадратичная функция</w:t>
      </w:r>
      <w:r>
        <w:rPr>
          <w:rStyle w:val="style36"/>
          <w:rFonts w:cs="Times New Roman"/>
          <w:i w:val="false"/>
          <w:sz w:val="28"/>
          <w:szCs w:val="28"/>
        </w:rPr>
        <w:t xml:space="preserve"> у = х</w:t>
      </w:r>
      <w:r>
        <w:rPr>
          <w:rStyle w:val="style36"/>
          <w:rFonts w:cs="Times New Roman"/>
          <w:i w:val="false"/>
          <w:sz w:val="28"/>
          <w:szCs w:val="28"/>
          <w:vertAlign w:val="superscript"/>
        </w:rPr>
        <w:t>2</w:t>
      </w:r>
      <w:r>
        <w:rPr/>
        <w:t>, ее свойства и график. Графическое решение уравнений. Кусочная функция. Чтение графика функции. Область определения функции. Первое представление о непрерывных функциях. Точка разрыва. Функциональная символика.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Геометрия</w:t>
      </w:r>
    </w:p>
    <w:p>
      <w:pPr>
        <w:pStyle w:val="style60"/>
        <w:numPr>
          <w:ilvl w:val="0"/>
          <w:numId w:val="2"/>
        </w:numPr>
        <w:rPr>
          <w:b/>
        </w:rPr>
      </w:pPr>
      <w:r>
        <w:rPr>
          <w:b/>
        </w:rPr>
        <w:t>Начальные геометрические сведения.(11 часов)</w:t>
      </w:r>
    </w:p>
    <w:p>
      <w:pPr>
        <w:pStyle w:val="style60"/>
        <w:ind w:hanging="0" w:left="1440" w:right="0"/>
        <w:rPr/>
      </w:pPr>
      <w:r>
        <w:rPr/>
        <w:t>Возникновение геометрии из практики. Начальные понятия планиметрии. Точка и прямая. Плоскость. Геометрические фигуры и тела.</w:t>
      </w:r>
    </w:p>
    <w:p>
      <w:pPr>
        <w:pStyle w:val="style60"/>
        <w:ind w:hanging="0" w:left="1440" w:right="0"/>
        <w:rPr/>
      </w:pPr>
      <w:r>
        <w:rPr/>
        <w:t xml:space="preserve"> </w:t>
      </w:r>
      <w:r>
        <w:rPr/>
        <w:t xml:space="preserve">Равенство фигур в геометрии. </w:t>
      </w:r>
    </w:p>
    <w:p>
      <w:pPr>
        <w:pStyle w:val="style60"/>
        <w:ind w:hanging="0" w:left="1440" w:right="0"/>
        <w:rPr/>
      </w:pPr>
      <w:r>
        <w:rPr/>
        <w:t>Отрезок. Равенство отрезков. Середина отрезка. Длина отрезка и её свойства. Расстояние между двумя точками. Луч.</w:t>
      </w:r>
    </w:p>
    <w:p>
      <w:pPr>
        <w:pStyle w:val="style60"/>
        <w:ind w:hanging="0" w:left="1440" w:right="0"/>
        <w:rPr/>
      </w:pPr>
      <w:r>
        <w:rPr/>
        <w:t xml:space="preserve">Угол. Виды углов. Развёрнутый угол. Прямой угол. Острые и тупые углы. Градусная мера угла и её свойства. Равенство углов. Биссектриса угла.  Смежные и вертикальные углы и их свойства. </w:t>
      </w:r>
    </w:p>
    <w:p>
      <w:pPr>
        <w:pStyle w:val="style60"/>
        <w:ind w:hanging="0" w:left="1440" w:right="0"/>
        <w:rPr/>
      </w:pPr>
      <w:r>
        <w:rPr/>
        <w:t>Перпендикулярные прямые.</w:t>
      </w:r>
    </w:p>
    <w:p>
      <w:pPr>
        <w:pStyle w:val="style60"/>
        <w:numPr>
          <w:ilvl w:val="0"/>
          <w:numId w:val="2"/>
        </w:numPr>
        <w:tabs>
          <w:tab w:leader="none" w:pos="567" w:val="left"/>
          <w:tab w:leader="none" w:pos="709" w:val="left"/>
        </w:tabs>
        <w:rPr>
          <w:b/>
        </w:rPr>
      </w:pPr>
      <w:r>
        <w:rPr>
          <w:b/>
        </w:rPr>
        <w:t>Треугольники.(17 часов)</w:t>
      </w:r>
    </w:p>
    <w:p>
      <w:pPr>
        <w:pStyle w:val="style60"/>
        <w:tabs>
          <w:tab w:leader="none" w:pos="567" w:val="left"/>
          <w:tab w:leader="none" w:pos="709" w:val="left"/>
        </w:tabs>
        <w:ind w:hanging="0" w:left="1353" w:right="0"/>
        <w:rPr/>
      </w:pPr>
      <w:r>
        <w:rPr/>
        <w:t>Треугольник. Элементы треугольника. Равные треугольники. Признаки равенства треугольников.</w:t>
      </w:r>
    </w:p>
    <w:p>
      <w:pPr>
        <w:pStyle w:val="style60"/>
        <w:tabs>
          <w:tab w:leader="none" w:pos="567" w:val="left"/>
          <w:tab w:leader="none" w:pos="709" w:val="left"/>
        </w:tabs>
        <w:ind w:hanging="0" w:left="1353" w:right="0"/>
        <w:rPr/>
      </w:pPr>
      <w:r>
        <w:rPr/>
        <w:t xml:space="preserve">Перпендикуляр к прямой. Медианы, биссектрисы и высоты треугольника. </w:t>
      </w:r>
    </w:p>
    <w:p>
      <w:pPr>
        <w:pStyle w:val="style60"/>
        <w:tabs>
          <w:tab w:leader="none" w:pos="567" w:val="left"/>
          <w:tab w:leader="none" w:pos="709" w:val="left"/>
        </w:tabs>
        <w:ind w:hanging="0" w:left="1353" w:right="0"/>
        <w:rPr/>
      </w:pPr>
      <w:r>
        <w:rPr/>
        <w:t>Классификация треугольников. Равнобедренный треугольник; свойства и признаки равнобедренного треугольника. Равносторонний треугольник.</w:t>
      </w:r>
    </w:p>
    <w:p>
      <w:pPr>
        <w:pStyle w:val="style60"/>
        <w:tabs>
          <w:tab w:leader="none" w:pos="567" w:val="left"/>
          <w:tab w:leader="none" w:pos="709" w:val="left"/>
        </w:tabs>
        <w:ind w:hanging="0" w:left="1353" w:right="0"/>
        <w:rPr/>
      </w:pPr>
      <w:r>
        <w:rPr/>
        <w:t xml:space="preserve"> </w:t>
      </w:r>
      <w:r>
        <w:rPr/>
        <w:t>Основные задачи на построение с помощью циркуля и линейки.</w:t>
      </w:r>
    </w:p>
    <w:p>
      <w:pPr>
        <w:pStyle w:val="style60"/>
        <w:numPr>
          <w:ilvl w:val="0"/>
          <w:numId w:val="2"/>
        </w:numPr>
        <w:rPr>
          <w:b/>
        </w:rPr>
      </w:pPr>
      <w:r>
        <w:rPr>
          <w:b/>
        </w:rPr>
        <w:t>Параллельные прямые. (12 часов)</w:t>
      </w:r>
    </w:p>
    <w:p>
      <w:pPr>
        <w:pStyle w:val="style60"/>
        <w:ind w:hanging="0" w:left="1353" w:right="0"/>
        <w:rPr>
          <w:b/>
        </w:rPr>
      </w:pPr>
      <w:r>
        <w:rPr/>
        <w:t xml:space="preserve">Параллельные и пересекающиеся прямые. Определение параллельных прямых. Признаки параллельности прямых. Аксиома параллельных прямых. Свойства </w:t>
      </w:r>
      <w:r>
        <w:rPr>
          <w:b/>
        </w:rPr>
        <w:t>параллельных прямых. Теоремы о параллельности и перпендикулярности прямых.</w:t>
      </w:r>
    </w:p>
    <w:p>
      <w:pPr>
        <w:pStyle w:val="style60"/>
        <w:numPr>
          <w:ilvl w:val="0"/>
          <w:numId w:val="2"/>
        </w:numPr>
        <w:rPr>
          <w:b/>
        </w:rPr>
      </w:pPr>
      <w:r>
        <w:rPr>
          <w:b/>
        </w:rPr>
        <w:t>Соотношения между сторонами и углами треугольника.(20 часов)</w:t>
      </w:r>
    </w:p>
    <w:p>
      <w:pPr>
        <w:pStyle w:val="style60"/>
        <w:ind w:hanging="0" w:left="1637" w:right="0"/>
        <w:rPr/>
      </w:pPr>
      <w:r>
        <w:rPr/>
        <w:t>Сумма углов треугольника. Внешние углы треугольника. Соотношения между сторонами и углами треугольника. Неравенство треугольника. Классификация треугольников.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построение.</w:t>
      </w:r>
    </w:p>
    <w:p>
      <w:pPr>
        <w:pStyle w:val="style60"/>
        <w:numPr>
          <w:ilvl w:val="0"/>
          <w:numId w:val="2"/>
        </w:numPr>
        <w:rPr>
          <w:b/>
        </w:rPr>
      </w:pPr>
      <w:r>
        <w:rPr>
          <w:b/>
        </w:rPr>
        <w:t>Повторение(15 часов)</w:t>
      </w:r>
    </w:p>
    <w:p>
      <w:pPr>
        <w:pStyle w:val="style0"/>
        <w:rPr/>
      </w:pPr>
      <w:r>
        <w:rPr/>
        <w:t xml:space="preserve">                     </w:t>
      </w:r>
    </w:p>
    <w:p>
      <w:pPr>
        <w:pStyle w:val="style60"/>
        <w:ind w:hanging="0" w:left="1637" w:right="0"/>
        <w:rPr/>
      </w:pPr>
      <w:r>
        <w:rPr/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учебного материала 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в 7 классе.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949"/>
        <w:gridCol w:w="4431"/>
        <w:gridCol w:w="3191"/>
      </w:tblGrid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темы 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язык. Математическая модель.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функция.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геометрические сведения.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двух линейных уравнений с двумя переменными.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натуральным показателем и её свойства.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Одночлены. Арифметические операции над одночленами.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Многочлены. Арифметические операции над многочленами.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многочленов на множители.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Style w:val="style3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rStyle w:val="style36"/>
                <w:rFonts w:cs="Times New Roman"/>
                <w:i w:val="false"/>
                <w:sz w:val="28"/>
                <w:szCs w:val="28"/>
              </w:rPr>
              <w:t>у = х</w:t>
            </w:r>
            <w:r>
              <w:rPr>
                <w:rStyle w:val="style36"/>
                <w:rFonts w:cs="Times New Roman"/>
                <w:i w:val="false"/>
                <w:sz w:val="28"/>
                <w:szCs w:val="28"/>
                <w:vertAlign w:val="superscript"/>
              </w:rPr>
              <w:t>2</w:t>
            </w:r>
            <w:r>
              <w:rPr>
                <w:rStyle w:val="style36"/>
                <w:rFonts w:cs="Times New Roman"/>
                <w:sz w:val="28"/>
                <w:szCs w:val="28"/>
              </w:rPr>
              <w:t xml:space="preserve">, </w:t>
            </w:r>
            <w:r>
              <w:rPr>
                <w:rStyle w:val="style35"/>
                <w:sz w:val="28"/>
                <w:szCs w:val="28"/>
              </w:rPr>
              <w:t>ее свойства и график.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>
        <w:trPr>
          <w:cantSplit w:val="false"/>
        </w:trPr>
        <w:tc>
          <w:tcPr>
            <w:tcW w:type="dxa" w:w="19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type="dxa" w:w="44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type="dxa" w:w="31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</w:tbl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tabs>
          <w:tab w:leader="none" w:pos="2525" w:val="left"/>
        </w:tabs>
        <w:spacing w:line="360" w:lineRule="auto"/>
        <w:ind w:firstLine="708" w:left="0" w:right="0"/>
        <w:jc w:val="center"/>
        <w:rPr>
          <w:b/>
        </w:rPr>
      </w:pPr>
      <w:r>
        <w:rPr>
          <w:b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 учебного материала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математике в 7 классе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826"/>
        <w:gridCol w:w="8668"/>
        <w:gridCol w:w="77"/>
      </w:tblGrid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Математический язык. Математическая модель, 13 часов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>
                <w:bCs/>
              </w:rPr>
              <w:t>Числовые выражения</w:t>
            </w:r>
            <w:r>
              <w:rPr/>
              <w:t xml:space="preserve">. Значение числового выражения. 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02.09.14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>
                <w:bCs/>
              </w:rPr>
              <w:t>Алгебраические выражения</w:t>
            </w:r>
            <w:r>
              <w:rPr/>
              <w:t>. Переменная. Выражение с переменной.  Значение переменной.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03.09.14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Числовое значение выражения с переменной. Допустимое значение переменной. Недопустимое значение переменной.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05.09.14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Математический язык.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06.09.14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«Перевод» с математического языка на обычный и обратно.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06.09.14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Математическая модель. Составление математической модели реальной ситуации.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08.09.14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Метод математического моделирования. Три этапа математического моделирования.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09.09.14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текстовых задач методом  математического моделирования. Методы познания.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Линейное уравнение с одной переменной. Корень уравнения. Решение линейного уравнения с одной переменной.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Равносильные уравнения. Свойства равносильности уравнений.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Координатная прямая. Координата точки. Числовой промежуток. Виды числовых промежутков.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Геометрическая и аналитическая модели числового промежутка.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Контрольная работа №1. 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Тема: Математический язык. Математическая модель.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16.09.14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Линейная функция, 17 часов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Координатная плоскость. Система координат на плоскости. Координаты точки в координатной плоскости.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Алгоритм построения точки в координатной плоскости. Определение координат точки.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Построение фигур в координатной плоскости по заданным координатам точек.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Линейное уравнение с двумя переменными. Решение линейного уравнения с двумя переменными.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График линейного уравнения с двумя переменными. Алгоритм построения графика линейного уравнения с двумя переменными.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22.09.14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Уравнение с двумя переменными, как модель реальной ситуации. Геометрическая модель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23.09.14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Линейная функция. Зависимая переменная и независимая переменная.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24.09.14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График линейной функции. Пересечение графика линейной функции с осями координат.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26.09.14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Наименьшее и наибольшее значения линейной функции на заданном промежутке.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27.09.14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Возрастание и убывание линейной функции.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27.09.14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Нули функции. Положительные и отрицательные значения функции.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29.09.14</w:t>
            </w:r>
          </w:p>
        </w:tc>
      </w:tr>
      <w:tr>
        <w:trPr>
          <w:trHeight w:hRule="atLeast" w:val="418"/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2"/>
              <w:widowControl/>
              <w:spacing w:after="200" w:before="0" w:line="100" w:lineRule="atLeast"/>
              <w:contextualSpacing w:val="false"/>
              <w:jc w:val="left"/>
              <w:rPr>
                <w:rStyle w:val="style36"/>
                <w:rFonts w:ascii="Times New Roman" w:cs="Times New Roman" w:hAnsi="Times New Roman"/>
                <w:i w:val="false"/>
                <w:sz w:val="24"/>
                <w:szCs w:val="24"/>
              </w:rPr>
            </w:pPr>
            <w:r>
              <w:rPr>
                <w:rStyle w:val="style35"/>
                <w:rFonts w:ascii="Times New Roman" w:hAnsi="Times New Roman"/>
                <w:sz w:val="24"/>
                <w:szCs w:val="24"/>
              </w:rPr>
              <w:t xml:space="preserve">Линейная функция  </w:t>
            </w:r>
            <w:r>
              <w:rPr>
                <w:rStyle w:val="style36"/>
                <w:rFonts w:ascii="Times New Roman" w:cs="Times New Roman" w:hAnsi="Times New Roman"/>
                <w:i w:val="false"/>
                <w:sz w:val="24"/>
                <w:szCs w:val="24"/>
              </w:rPr>
              <w:t xml:space="preserve">у = </w:t>
            </w:r>
            <w:r>
              <w:rPr>
                <w:rStyle w:val="style36"/>
                <w:rFonts w:ascii="Times New Roman" w:cs="Times New Roman" w:hAnsi="Times New Roman"/>
                <w:i w:val="false"/>
                <w:sz w:val="24"/>
                <w:szCs w:val="24"/>
                <w:lang w:val="en-US"/>
              </w:rPr>
              <w:t>kx</w:t>
            </w:r>
            <w:r>
              <w:rPr>
                <w:rStyle w:val="style36"/>
                <w:rFonts w:ascii="Times New Roman" w:cs="Times New Roman" w:hAnsi="Times New Roman"/>
                <w:i w:val="false"/>
                <w:sz w:val="24"/>
                <w:szCs w:val="24"/>
              </w:rPr>
              <w:t>( прямая пропорциональность).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30.09.14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6"/>
                <w:rFonts w:cs="Times New Roman"/>
                <w:i w:val="false"/>
                <w:sz w:val="24"/>
                <w:szCs w:val="24"/>
              </w:rPr>
            </w:pPr>
            <w:r>
              <w:rPr/>
              <w:t xml:space="preserve">График функции </w:t>
            </w:r>
            <w:r>
              <w:rPr>
                <w:rStyle w:val="style36"/>
                <w:rFonts w:cs="Times New Roman"/>
                <w:i w:val="false"/>
                <w:sz w:val="24"/>
                <w:szCs w:val="24"/>
              </w:rPr>
              <w:t xml:space="preserve">у = </w:t>
            </w:r>
            <w:r>
              <w:rPr>
                <w:rStyle w:val="style36"/>
                <w:rFonts w:cs="Times New Roman"/>
                <w:i w:val="false"/>
                <w:sz w:val="24"/>
                <w:szCs w:val="24"/>
                <w:lang w:val="en-US"/>
              </w:rPr>
              <w:t>kx</w:t>
            </w:r>
            <w:r>
              <w:rPr>
                <w:rStyle w:val="style36"/>
                <w:rFonts w:cs="Times New Roman"/>
                <w:i w:val="false"/>
                <w:sz w:val="24"/>
                <w:szCs w:val="24"/>
              </w:rPr>
              <w:t xml:space="preserve"> при </w:t>
            </w:r>
            <w:r>
              <w:rPr>
                <w:rStyle w:val="style36"/>
                <w:rFonts w:cs="Times New Roman"/>
                <w:i w:val="false"/>
                <w:sz w:val="24"/>
                <w:szCs w:val="24"/>
                <w:lang w:val="en-US"/>
              </w:rPr>
              <w:t>k</w:t>
            </w:r>
            <w:r>
              <w:rPr>
                <w:rStyle w:val="style36"/>
                <w:rFonts w:cs="Times New Roman"/>
                <w:i w:val="false"/>
                <w:sz w:val="24"/>
                <w:szCs w:val="24"/>
              </w:rPr>
              <w:t xml:space="preserve">&gt;0 и при  </w:t>
            </w:r>
            <w:r>
              <w:rPr>
                <w:rStyle w:val="style36"/>
                <w:rFonts w:cs="Times New Roman"/>
                <w:i w:val="false"/>
                <w:sz w:val="24"/>
                <w:szCs w:val="24"/>
                <w:lang w:val="en-US"/>
              </w:rPr>
              <w:t>k</w:t>
            </w:r>
            <w:r>
              <w:rPr>
                <w:rStyle w:val="style36"/>
                <w:rFonts w:cs="Times New Roman"/>
                <w:i w:val="false"/>
                <w:sz w:val="24"/>
                <w:szCs w:val="24"/>
              </w:rPr>
              <w:t>&lt;0. Угловой коэффициент прямой.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01.10.14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Взаимное расположение графиков линейных функций.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03.10.14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Числовые ряды данных. Объём ряда. Размах ряда. Мода ряда.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04.10.14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Упорядоченный ряд данных. Таблица распределения.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04.10.14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№2.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  <w:bCs/>
              </w:rPr>
            </w:pPr>
            <w:r>
              <w:rPr>
                <w:b/>
                <w:bCs/>
              </w:rPr>
              <w:t>Тема: Линейная функция.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06.10.14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Начальные геометрические сведения, 11 часов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Основные фигуры на плоскости. Точка и прямая. Отрезок.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07.10.14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Луч и угол. Вершина угла. Стороны угла. Обозначение угла.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08.10.14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Равенство в геометрии. Сравнение отрезков и углов. Середина отрезка. Биссектриса угла.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Длина отрезка. Масштабный отрезок. Расстояние между точками.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Свойства длин отрезков. Единицы измерения длины.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Градус. Градусная мера угла. Измерение углов. Свойства измерения углов.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Виды углов: развёрнутый угол, прямой угол, острый угол, тупой угол.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Смежные углы. Свойство смежных углов.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Вертикальные углы. Свойство вертикальных углов.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40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 xml:space="preserve">Пересекающиеся прямые. Перпендикулярные прямые. 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Контрольная работа №3.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Тема: Начальные геометрические сведения.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18.10.14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Треугольники, 17 часов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42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Треугольник. Элементы треугольника. Периметр треугольника.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43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>Равные треугольники. Свойства равных треугольников.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Первый признак равенства треугольников.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21.10.14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44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первого признака равенства треугольников при решении задач.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22.10.14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45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Перпендикуляр к прямой. Медиана, биссектриса, высота треугольника.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24.10.14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46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Равнобедренный треугольник. Свойства равнобедренного треугольника.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25.10.14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47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свойств равнобедренного треугольника при решении задач.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25.10.14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48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Второй признак равенства треугольников.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27.10.14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49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второго признака равенства треугольников при решении задач.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28.10.14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50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Третий признак равенства треугольников.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29.10.14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51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третьего признака равенства треугольников при решении задач.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31.10.14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52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Окружность и её элементы. Построения циркулем и линейкой.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53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Примеры задач на построение. Построение угла, равного данному.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54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Задачи на построение. Построение биссектрисы угла. Построение середины отрезка.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55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Задачи на построение. Построение прямой, перпендикулярной данной.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56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задач на построение.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57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задач на применение признаков равенства треугольников и свойств равнобедренного треугольника.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Контрольная работа №4.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Тема: Треугольники.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17.11.14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Системы двух линейных уравнений с двумя переменными, 16 часов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59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>
                <w:rStyle w:val="style35"/>
                <w:sz w:val="24"/>
                <w:szCs w:val="24"/>
              </w:rPr>
              <w:t>Система уравнений с двумя переменными. Решение системы уравнений с двумя переменными.</w:t>
            </w:r>
            <w:r>
              <w:rPr/>
              <w:t xml:space="preserve"> 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60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Графиче</w:t>
              <w:softHyphen/>
              <w:t>ский метод решения систем линейных уравнений с двумя переменными.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61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Аналитические методы решения систем линейных уравнений с двумя переменными.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62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2"/>
              <w:widowControl/>
              <w:spacing w:after="200" w:before="0" w:line="100" w:lineRule="atLeast"/>
              <w:contextualSpacing w:val="false"/>
              <w:jc w:val="left"/>
              <w:rPr>
                <w:rStyle w:val="style35"/>
                <w:rFonts w:ascii="Times New Roman" w:hAnsi="Times New Roman"/>
                <w:sz w:val="24"/>
                <w:szCs w:val="24"/>
              </w:rPr>
            </w:pPr>
            <w:r>
              <w:rPr>
                <w:rStyle w:val="style35"/>
                <w:rFonts w:ascii="Times New Roman" w:hAnsi="Times New Roman"/>
                <w:sz w:val="24"/>
                <w:szCs w:val="24"/>
              </w:rPr>
              <w:t>Метод подстановки. Алгоритм решения систем уравнений методом подстановки.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21.11.14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63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систем линейных уравнений с двумя переменными методом подстановки.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22.11.14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64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систем линейных уравнений с двумя переменными методом подстановки.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24.11.14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65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2"/>
              <w:widowControl/>
              <w:spacing w:after="200" w:before="0" w:line="100" w:lineRule="atLeast"/>
              <w:contextualSpacing w:val="false"/>
              <w:jc w:val="left"/>
              <w:rPr>
                <w:rStyle w:val="style35"/>
                <w:rFonts w:ascii="Times New Roman" w:hAnsi="Times New Roman"/>
                <w:sz w:val="24"/>
                <w:szCs w:val="24"/>
              </w:rPr>
            </w:pPr>
            <w:r>
              <w:rPr>
                <w:rStyle w:val="style35"/>
                <w:rFonts w:ascii="Times New Roman" w:hAnsi="Times New Roman"/>
                <w:sz w:val="24"/>
                <w:szCs w:val="24"/>
              </w:rPr>
              <w:t>Метод алгебраического сложения. Алгоритм решения систем методом алгебраического сложения.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25.11.14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66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/>
              <w:t xml:space="preserve">Решение систем линейных уравнений с двумя переменными </w:t>
            </w:r>
            <w:r>
              <w:rPr>
                <w:rStyle w:val="style35"/>
                <w:sz w:val="24"/>
                <w:szCs w:val="24"/>
              </w:rPr>
              <w:t>методом алгебраического сложения.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26.11.14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67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/>
              <w:t xml:space="preserve">Решение систем линейных уравнений с двумя переменными </w:t>
            </w:r>
            <w:r>
              <w:rPr>
                <w:rStyle w:val="style35"/>
                <w:sz w:val="24"/>
                <w:szCs w:val="24"/>
              </w:rPr>
              <w:t>методом алгебраического сложения.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26.11.14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68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систем уравнений при нахождении координат точек пересечения и составлении уравнения прямой.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28.11.14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69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Системы линейных уравнений с двумя переменными как математические модели реальных ситуаций.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29.11.14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70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арифметических и алгебраических задач с помощью систем уравнений.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01.12.14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71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геометрических задач с помощью систем уравнений.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02.12.14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72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задач «на движение» и «на работу» с помощью систем уравнений.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03.12.14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73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задач «на проценты» с помощью систем уравнений.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03.12.14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Контрольная работа №5.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Тема: Системы линейных уравнений с двумя переменными.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05.12.14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Степень с натуральным показателем и ее свойства, 11 часов 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75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Степень с натуральным показателем. Основание степени. Показатель степени.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06.12.14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76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Значение  степени. Нахождение значений выражений, содержащих степень.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08.12.14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77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Таблица основных степеней. Таблица квадратов.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09.12.14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78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Свойства степени с натуральным показателем.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79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Умножение степеней с одинаковыми основаниями.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80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Деление степеней с одинаковыми основаниями.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81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Возведение степени в степень. Упрощение выражений, содержащих степень.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82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Умножение степеней с одинаковыми  показателями.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83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Деление степеней с одинаковыми показателями.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84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Степень с нулевым показателем.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Контрольная работа №6.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Тема: Степень. Свойства степени.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17.12.14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Одночлены. Арифметические операции над одночленами, 10 часов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86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Одночлен. Стандартный вид одно</w:t>
              <w:softHyphen/>
              <w:t>члена. Коэффициент одночлена. Степень одночлена.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87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Подобные одночлены.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88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Сложение и вычитание одночленов. Упрощение выражений, содержащих одночлены.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22.12.14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89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Умножение одночленов. Упрощение выражений, содержащих одночлены.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23.12.14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90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Возведение одночлена в степень.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24.12.14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91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умножения одночленов и возведения одночлена в степень для упрощения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24.12.14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92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Деление одночлена на одночлен.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26.12.14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93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деления одночленов для упрощения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27.12.14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94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Преобразования выражений, содержащих одночлены.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29.12.14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Контрольная работа №7.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Тема: Одночлены. Арифметические операции над одночленами.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30.12.14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Многочлены. Арифметические операции над многочленами, 25 часов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96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Многочлен. Члены многочлена. Двучлен. Трехчлен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97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Стандартный вид многочлена. Подобные члены многочлена.  Степень многочлена.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98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Подобные члены многочлена. Приведе</w:t>
              <w:softHyphen/>
              <w:t xml:space="preserve">ние подобных членов многочлена. 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99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Сумма многочленов. Раскрытие скобок, перед которыми стоит знак «плюс».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Разность многочленов. Раскрытие скобок, перед которыми стоит знак «минус».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Сложение и вычитание многочленов. Алгоритмы действий.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Представление многочлена в виде суммы или разности многочленов.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Умножение многочлена на одночлен. Правило умножения многочлена на одночлен.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умножения многочлена на одночлен для упрощения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21.01.15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Представление многочлена в виде произведения многочлена и одночлена.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21.01.15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Вынесение общего множителя за скобки. Использование вынесения общего множителя за скобки при решении уравнений.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23.01.15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Умножение многочлена на многочлен. Правило умножения многочленов.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24.01.15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Преобразование алгебраических выражений, содержащих произведение многочленов.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26.01.15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Использование алгоритма умножения многочленов для упрощения выражений, упрощения вычислений и при  решении уравнений.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27.01.15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Выражения с многочленами как математические модели реальных жизненных ситуаций.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28.01.15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Формулы сокращенного умножения. Формула квадрата суммы двух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28.01.15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Формула квадрата суммы двух выражений и её использование для преобразования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30.01.15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Формула квадрата разности двух выражений и её использование для преобразования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31.01.15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Формула для умножения разности двух выражений на их сумму.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02.02.15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формулы разности квадратов для преобразования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03.02.15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Использование формул сокращенного умножения для упрощения вычислений.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04.02.15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Сумма кубов и разность кубов.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06.02.15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Использование формул суммы кубов и разности кубов для преобразования 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07.02.15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Деление многочлена на одночлен.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09.02.15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Контрольная работа №8.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Тема: Многочлены. Операции над одночленами.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10.02.15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Разложение многочленов на множители, 25 часов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Разложение многочлена на множители. Способы разложения многочлена на множители.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Распределительное свойство умножения. Вынесение общего множителя за скобки.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Применение алгоритма вынесения общего множителя за скобки при решении уравнений и задач.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Группировка членов многочлена. Метод  группиров</w:t>
              <w:softHyphen/>
              <w:t>ки для разложения многочлена на множители.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bCs/>
              </w:rPr>
              <w:t>Разложение многочлена на множители</w:t>
            </w:r>
            <w:r>
              <w:rPr>
                <w:rStyle w:val="style35"/>
                <w:sz w:val="24"/>
                <w:szCs w:val="24"/>
              </w:rPr>
              <w:t xml:space="preserve">  методом  группиров</w:t>
              <w:softHyphen/>
              <w:t>ки. Алгоритм действий.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Применение</w:t>
            </w:r>
            <w:r>
              <w:rPr>
                <w:bCs/>
              </w:rPr>
              <w:t xml:space="preserve"> разложения многочлена на множители</w:t>
            </w:r>
            <w:r>
              <w:rPr>
                <w:rStyle w:val="style35"/>
                <w:sz w:val="24"/>
                <w:szCs w:val="24"/>
              </w:rPr>
              <w:t xml:space="preserve">  методом  группиров</w:t>
              <w:softHyphen/>
              <w:t>ки при решении уравнений и задач.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 xml:space="preserve">Использование формул сокращенного умножения для разложения многочлена на множители. 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 xml:space="preserve">Использование формул квадрата суммы и квадрата разности для разложения многочлена на множители. 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 xml:space="preserve">Использование формулы разности квадратов для разложения многочлена на множители. 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Использование формулы разности и суммы кубов для разложения многочленов на множители.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Применение различных приёмов для разложения многочленов на множители.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21.02.15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Разложение многочленов на множители с помощью комбинации различных приёмов.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24.02.15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 xml:space="preserve">Применение  </w:t>
            </w:r>
            <w:r>
              <w:rPr>
                <w:bCs/>
              </w:rPr>
              <w:t xml:space="preserve">разложения многочлена на множители </w:t>
            </w:r>
            <w:r>
              <w:rPr/>
              <w:t>для упрощения вычислений и для упрощения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25.02.15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 xml:space="preserve">Применение  </w:t>
            </w:r>
            <w:r>
              <w:rPr>
                <w:bCs/>
              </w:rPr>
              <w:t>разложения многочлена на множители</w:t>
            </w:r>
            <w:r>
              <w:rPr/>
              <w:t xml:space="preserve"> при  решении уравнений.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25.02.15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Cs/>
              </w:rPr>
            </w:pPr>
            <w:r>
              <w:rPr>
                <w:bCs/>
              </w:rPr>
              <w:t>Применение различных приёмов разложения многочленов на множители при решении задач на делимость чисел.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27.02.15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1"/>
              <w:widowControl/>
              <w:spacing w:after="200" w:before="0" w:line="100" w:lineRule="atLeast"/>
              <w:ind w:hanging="0" w:left="0" w:right="0"/>
              <w:contextualSpacing w:val="false"/>
              <w:jc w:val="left"/>
              <w:rPr>
                <w:rStyle w:val="style35"/>
                <w:rFonts w:ascii="Times New Roman" w:hAnsi="Times New Roman"/>
                <w:sz w:val="24"/>
                <w:szCs w:val="24"/>
              </w:rPr>
            </w:pPr>
            <w:r>
              <w:rPr>
                <w:rStyle w:val="style35"/>
                <w:rFonts w:ascii="Times New Roman" w:hAnsi="Times New Roman"/>
                <w:sz w:val="24"/>
                <w:szCs w:val="24"/>
              </w:rPr>
              <w:t>Метод выделения полного квадрата и его использование для преобразования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28.02.15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Алгебраическая дробь. Определение алгебраической дроби. Основное свойство алгебраической дроби.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02.03.15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Сокращение алгебраической дроби.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03.03.15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правила деления одночленов и свойств степени при сокращении алгебраических дробей.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04.03.15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 xml:space="preserve">Применение </w:t>
            </w:r>
            <w:r>
              <w:rPr>
                <w:bCs/>
              </w:rPr>
              <w:t xml:space="preserve">различных методов разложения многочленов на множители </w:t>
            </w:r>
            <w:r>
              <w:rPr/>
              <w:t>при сокращении алгебраических дробей.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04.03.15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различных задач на сокращение алгебраических задач.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06.03.15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Тождество. Тождественно равные выражения.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07.03.15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Тождественные преобразования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Доказательство тождеств. Использование различных приёмов для доказательства тождеств.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Контрольная работа №9.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Тема: Разложение многочленов на множители.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11.03.15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Алгебраическое выражение. Целые и дробные выражения.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Целые выражения. Преобразование целых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Примеры преобразований целых выражений.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16.03.15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Параллельные прямые, 12 часов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Определение параллельных прямых, отрезков и лучей.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Углы, образованные при пересечении двух прямых секущей.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Признаки параллельности прямых.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признаков параллельности прямых при решении задач.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Практические способы построения параллельных прямых.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30.03.15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Аксиомы. Аксиома параллельных прямых.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31.03.15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Свойства параллельных прямых.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01.04.15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t xml:space="preserve">Свойства параллельных прямых. 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Две прямые, параллельные третьей прямой.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01.04.15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свойств параллельных прямых  при решении задач.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03.04.15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Применение свойств параллельных прямых  и признаков параллельности прямых при решении задач.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04.04.15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Метод доказательства «от противного» и его использование при решении задач.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06.04.15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Контрольная работа №10.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Тема: Параллельные прямые.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07.04.15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Соотношения между сторонами и углами треугольника, 20 часов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Сумма углов треугольника. Применение теоремы о сумме углов треугольника при решении задач. Внешний угол треугольника и его свойство.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08.04.15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Внешний угол треугольника и его свойство.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08.04.15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Соотношения между сторонами и углами треугольника.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10.04.15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Следствия из теоремы о соотношениях между сторонами и углами треугольника. Классификация треугольников по видам углов.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Неравенство треугольника.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задач на применение неравенства треугольника.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14.04.15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Итоговый урок по теме «Сумма углов треугольника».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15.04.15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Контрольная работа №11.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Тема: Соотношения между сторонами и углами треугольника.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15.04.15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Прямоугольные треугольники и некоторые их свойства.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задач на применение свойств прямоугольных треугольников.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Признаки равенства прямоугольных треугольников.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задач на применение признаков равенства прямоугольных треугольников.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21.04.15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Расстояние от точки до прямой.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22.04.15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задач на нахождение расстояния от точки до прямой.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22.04.15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Расстояние между параллельными прямыми.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24.04.15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Построение треугольников по двум сторонам и углу между ними.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25.04.15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Построение треугольников по стороне и двум прилежащим к ней углам.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27.04.15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Построение треугольников по трем сторонам.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28.04.15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179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Решение различных задач на построение треугольников.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29.04.15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Контрольная работа №12.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Прямоугольный треугольник. Построение треугольника.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04.05.15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Функция у = х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, 9 часов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1"/>
              <w:widowControl/>
              <w:spacing w:after="200" w:before="0" w:line="100" w:lineRule="atLeast"/>
              <w:ind w:hanging="0" w:left="0" w:right="0"/>
              <w:contextualSpacing w:val="false"/>
              <w:jc w:val="left"/>
              <w:rPr>
                <w:rStyle w:val="style35"/>
                <w:rFonts w:ascii="Times New Roman" w:hAnsi="Times New Roman"/>
                <w:sz w:val="24"/>
                <w:szCs w:val="24"/>
              </w:rPr>
            </w:pPr>
            <w:r>
              <w:rPr>
                <w:rStyle w:val="style35"/>
                <w:rFonts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Style w:val="style36"/>
                <w:rFonts w:ascii="Times New Roman" w:cs="Times New Roman" w:hAnsi="Times New Roman"/>
                <w:i w:val="false"/>
                <w:sz w:val="24"/>
                <w:szCs w:val="24"/>
              </w:rPr>
              <w:t>у = х</w:t>
            </w:r>
            <w:r>
              <w:rPr>
                <w:rStyle w:val="style36"/>
                <w:rFonts w:ascii="Times New Roman" w:cs="Times New Roman" w:hAnsi="Times New Roman"/>
                <w:i w:val="false"/>
                <w:sz w:val="24"/>
                <w:szCs w:val="24"/>
                <w:vertAlign w:val="superscript"/>
              </w:rPr>
              <w:t>2</w:t>
            </w:r>
            <w:r>
              <w:rPr>
                <w:rStyle w:val="style36"/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style36"/>
                <w:rFonts w:ascii="Times New Roman" w:cs="Times New Roman" w:hAnsi="Times New Roman"/>
                <w:i w:val="false"/>
                <w:sz w:val="24"/>
                <w:szCs w:val="24"/>
              </w:rPr>
              <w:t>и</w:t>
            </w:r>
            <w:r>
              <w:rPr>
                <w:rStyle w:val="style36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yle35"/>
                <w:rFonts w:ascii="Times New Roman" w:hAnsi="Times New Roman"/>
                <w:sz w:val="24"/>
                <w:szCs w:val="24"/>
              </w:rPr>
              <w:t xml:space="preserve">ее свойства. 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05.04.15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 xml:space="preserve">График функции </w:t>
            </w:r>
            <w:r>
              <w:rPr>
                <w:rStyle w:val="style36"/>
                <w:rFonts w:cs="Times New Roman"/>
                <w:i w:val="false"/>
                <w:sz w:val="24"/>
                <w:szCs w:val="24"/>
              </w:rPr>
              <w:t>у = х</w:t>
            </w:r>
            <w:r>
              <w:rPr>
                <w:rStyle w:val="style36"/>
                <w:rFonts w:cs="Times New Roman"/>
                <w:i w:val="false"/>
                <w:sz w:val="24"/>
                <w:szCs w:val="24"/>
                <w:vertAlign w:val="superscript"/>
              </w:rPr>
              <w:t xml:space="preserve">2 </w:t>
            </w:r>
            <w:r>
              <w:rPr/>
              <w:t>. Парабола.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06.04.15</w:t>
            </w:r>
          </w:p>
        </w:tc>
      </w:tr>
      <w:tr>
        <w:trPr>
          <w:trHeight w:hRule="atLeast" w:val="326"/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1"/>
              <w:widowControl/>
              <w:spacing w:after="200" w:before="0" w:line="100" w:lineRule="atLeast"/>
              <w:ind w:hanging="0" w:left="0" w:right="0"/>
              <w:contextualSpacing w:val="false"/>
              <w:jc w:val="left"/>
              <w:rPr>
                <w:rStyle w:val="style35"/>
                <w:rFonts w:ascii="Times New Roman" w:hAnsi="Times New Roman"/>
                <w:sz w:val="24"/>
                <w:szCs w:val="24"/>
              </w:rPr>
            </w:pPr>
            <w:r>
              <w:rPr>
                <w:rStyle w:val="style35"/>
                <w:rFonts w:ascii="Times New Roman" w:hAnsi="Times New Roman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06.04.15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1"/>
              <w:widowControl/>
              <w:spacing w:after="200" w:before="0" w:line="100" w:lineRule="atLeast"/>
              <w:ind w:hanging="0" w:left="0" w:right="0"/>
              <w:contextualSpacing w:val="false"/>
              <w:jc w:val="left"/>
              <w:rPr>
                <w:rStyle w:val="style35"/>
                <w:rFonts w:ascii="Times New Roman" w:hAnsi="Times New Roman"/>
                <w:sz w:val="24"/>
                <w:szCs w:val="24"/>
              </w:rPr>
            </w:pPr>
            <w:r>
              <w:rPr>
                <w:rStyle w:val="style35"/>
                <w:rFonts w:ascii="Times New Roman" w:hAnsi="Times New Roman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08.04.15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bCs/>
              </w:rPr>
              <w:t>Что означает в математике запись y =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f(x)</w:t>
            </w:r>
            <w:r>
              <w:rPr>
                <w:rStyle w:val="style35"/>
              </w:rPr>
              <w:t>.</w:t>
            </w:r>
            <w:r>
              <w:rPr>
                <w:rStyle w:val="style35"/>
                <w:rFonts w:cs="Times New Roman"/>
                <w:sz w:val="24"/>
                <w:szCs w:val="24"/>
              </w:rPr>
              <w:t>Функциональная символика.</w:t>
            </w:r>
            <w:r>
              <w:rPr>
                <w:rStyle w:val="style35"/>
                <w:sz w:val="24"/>
                <w:szCs w:val="24"/>
              </w:rPr>
              <w:t xml:space="preserve">  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11.05.15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Кусочная функция.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12.05.15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Чтение графика функции. Область опре</w:t>
              <w:softHyphen/>
              <w:t>деления функции.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>
                <w:rStyle w:val="style35"/>
                <w:sz w:val="24"/>
                <w:szCs w:val="24"/>
              </w:rPr>
              <w:t>Первое представление о непрерывных функ</w:t>
              <w:softHyphen/>
              <w:t>циях. Точка разрыва.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13.05.15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Контрольная работа №13.</w:t>
            </w:r>
          </w:p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b/>
                <w:sz w:val="24"/>
                <w:szCs w:val="24"/>
              </w:rPr>
            </w:pPr>
            <w:r>
              <w:rPr>
                <w:b/>
              </w:rPr>
              <w:t>Тема:</w:t>
            </w:r>
            <w:r>
              <w:rPr>
                <w:rStyle w:val="style35"/>
                <w:b/>
                <w:sz w:val="24"/>
                <w:szCs w:val="24"/>
              </w:rPr>
              <w:t xml:space="preserve"> Функция </w:t>
            </w:r>
            <w:r>
              <w:rPr>
                <w:rStyle w:val="style36"/>
                <w:rFonts w:cs="Times New Roman"/>
                <w:b/>
                <w:i w:val="false"/>
                <w:sz w:val="24"/>
                <w:szCs w:val="24"/>
              </w:rPr>
              <w:t>у = х</w:t>
            </w:r>
            <w:r>
              <w:rPr>
                <w:rStyle w:val="style36"/>
                <w:rFonts w:cs="Times New Roman"/>
                <w:b/>
                <w:i w:val="false"/>
                <w:sz w:val="24"/>
                <w:szCs w:val="24"/>
                <w:vertAlign w:val="superscript"/>
              </w:rPr>
              <w:t>2</w:t>
            </w:r>
            <w:r>
              <w:rPr>
                <w:rStyle w:val="style36"/>
                <w:rFonts w:cs="Times New Roman"/>
                <w:b/>
                <w:sz w:val="24"/>
                <w:szCs w:val="24"/>
              </w:rPr>
              <w:t xml:space="preserve">, </w:t>
            </w:r>
            <w:r>
              <w:rPr>
                <w:rStyle w:val="style35"/>
                <w:b/>
                <w:sz w:val="24"/>
                <w:szCs w:val="24"/>
              </w:rPr>
              <w:t>ее свойства и график.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15.05.15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Повторение курса 7 класса, 13 часов 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Повторение: Математический язык. Математическая модель.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16.05.15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 xml:space="preserve">Повторение: Линейная функция, её свойства и график. 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18.05.15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192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rStyle w:val="style35"/>
                <w:sz w:val="24"/>
                <w:szCs w:val="24"/>
              </w:rPr>
            </w:pPr>
            <w:r>
              <w:rPr/>
              <w:t xml:space="preserve">Повторение: Функция </w:t>
            </w:r>
            <w:r>
              <w:rPr>
                <w:rStyle w:val="style36"/>
                <w:rFonts w:cs="Times New Roman"/>
                <w:i w:val="false"/>
                <w:sz w:val="24"/>
                <w:szCs w:val="24"/>
              </w:rPr>
              <w:t>у = х</w:t>
            </w:r>
            <w:r>
              <w:rPr>
                <w:rStyle w:val="style36"/>
                <w:rFonts w:cs="Times New Roman"/>
                <w:i w:val="false"/>
                <w:sz w:val="24"/>
                <w:szCs w:val="24"/>
                <w:vertAlign w:val="superscript"/>
              </w:rPr>
              <w:t>2</w:t>
            </w:r>
            <w:r>
              <w:rPr>
                <w:rStyle w:val="style36"/>
                <w:rFonts w:cs="Times New Roman"/>
                <w:sz w:val="24"/>
                <w:szCs w:val="24"/>
              </w:rPr>
              <w:t xml:space="preserve">, </w:t>
            </w:r>
            <w:r>
              <w:rPr>
                <w:rStyle w:val="style35"/>
                <w:sz w:val="24"/>
                <w:szCs w:val="24"/>
              </w:rPr>
              <w:t>ее свойства и график. Решение уравнений графическим методом.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193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Повторение: Линейное уравнение с двумя переменными и его график.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Повторение: Системы линейных уравнений с двумя переменными и методы их решения.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195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Повторение: Степень с натуральным показателем и её свойства. Одночлены. Операции над одночленами.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22.05.15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196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Повторение: Многочлены. Формулы сокращенного умножения.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22.05.15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197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Повторение: Разложение многочленов на множители.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23.05.15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198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Повторение: Треугольники.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25.05.15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199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Повторение: Параллельные прямые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25.05.15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200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Повторение: Сумма углов треугольника.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26.05.15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201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Повторение: Прямоугольные треугольники.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26.05.15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type="dxa" w:w="8668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Итоговая контрольная работа по математике за курс 7 класса.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27.05.15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type="dxa" w:w="866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>
                <w:b/>
              </w:rPr>
            </w:pPr>
            <w:r>
              <w:rPr>
                <w:b/>
              </w:rPr>
              <w:t>27.05.15</w:t>
            </w:r>
          </w:p>
        </w:tc>
      </w:tr>
      <w:tr>
        <w:trPr>
          <w:cantSplit w:val="false"/>
        </w:trPr>
        <w:tc>
          <w:tcPr>
            <w:tcW w:type="dxa" w:w="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204</w:t>
            </w:r>
          </w:p>
        </w:tc>
        <w:tc>
          <w:tcPr>
            <w:tcW w:type="dxa" w:w="86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Анализ ошибок итоговой контрольной работы. Работа над ошибками.</w:t>
            </w:r>
          </w:p>
        </w:tc>
        <w:tc>
          <w:tcPr>
            <w:tcW w:type="dxa" w:w="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  <w:rPr/>
            </w:pPr>
            <w:r>
              <w:rPr/>
              <w:t>29.05.15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ОБУЧАЮЩИХСЯ</w:t>
      </w:r>
    </w:p>
    <w:p>
      <w:pPr>
        <w:pStyle w:val="style61"/>
        <w:spacing w:after="0" w:before="20" w:line="100" w:lineRule="atLeast"/>
        <w:ind w:hanging="0" w:left="0" w:right="0"/>
        <w:contextualSpacing w:val="false"/>
        <w:jc w:val="both"/>
        <w:rPr/>
      </w:pPr>
      <w:r>
        <w:rPr/>
      </w:r>
    </w:p>
    <w:p>
      <w:pPr>
        <w:pStyle w:val="style61"/>
        <w:spacing w:after="0" w:before="20" w:line="100" w:lineRule="atLeast"/>
        <w:contextualSpacing w:val="false"/>
        <w:jc w:val="both"/>
        <w:rPr/>
      </w:pPr>
      <w:r>
        <w:rPr/>
        <w:t xml:space="preserve">В результате изучения курса математики 7 класса, обучающиеся </w:t>
      </w:r>
    </w:p>
    <w:p>
      <w:pPr>
        <w:pStyle w:val="style61"/>
        <w:spacing w:after="0" w:before="20" w:line="100" w:lineRule="atLeast"/>
        <w:contextualSpacing w:val="false"/>
        <w:jc w:val="both"/>
        <w:rPr>
          <w:b/>
          <w:bCs/>
        </w:rPr>
      </w:pPr>
      <w:r>
        <w:rPr>
          <w:b/>
          <w:bCs/>
        </w:rPr>
        <w:t>должны знать: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математический язык;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свойства степени с натуральным показателем;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определение одночлена и многочлена, операции над одночленами и многочленами; формулы сокращенного   умножения; способы разложения на множители;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линейную функцию, её свойства и график;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 xml:space="preserve">квадратичную функцию </w:t>
      </w:r>
      <w:r>
        <w:rPr>
          <w:rStyle w:val="style36"/>
          <w:rFonts w:cs="Times New Roman"/>
          <w:i w:val="false"/>
          <w:sz w:val="24"/>
          <w:szCs w:val="24"/>
        </w:rPr>
        <w:t>у = х</w:t>
      </w:r>
      <w:r>
        <w:rPr>
          <w:rStyle w:val="style36"/>
          <w:rFonts w:cs="Times New Roman"/>
          <w:i w:val="false"/>
          <w:sz w:val="24"/>
          <w:szCs w:val="24"/>
          <w:vertAlign w:val="superscript"/>
        </w:rPr>
        <w:t>2</w:t>
      </w:r>
      <w:r>
        <w:rPr>
          <w:rStyle w:val="style36"/>
          <w:rFonts w:cs="Times New Roman"/>
          <w:sz w:val="24"/>
          <w:szCs w:val="24"/>
        </w:rPr>
        <w:t xml:space="preserve">, </w:t>
      </w:r>
      <w:r>
        <w:rPr>
          <w:bCs/>
        </w:rPr>
        <w:t>и её график;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>способы решения системы двух линейных уравнений с двумя переменными;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основные геометрические фигуры на плоскости; виды углов;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виды треугольников; 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признаки равенства треугольников;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сумму углов треугольника;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свойства и признаки равнобедренных треугольников;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свойства прямоугольных треугольников;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признаки равенства прямоугольных треугольников;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параллельные прямые, их признаки и свойства;</w:t>
      </w:r>
    </w:p>
    <w:p>
      <w:pPr>
        <w:pStyle w:val="style0"/>
        <w:ind w:hanging="0" w:left="3240" w:right="0"/>
        <w:jc w:val="both"/>
        <w:rPr>
          <w:b/>
          <w:bCs/>
        </w:rPr>
      </w:pPr>
      <w:r>
        <w:rPr>
          <w:b/>
          <w:bCs/>
        </w:rPr>
        <w:t>должны уметь:</w:t>
      </w:r>
    </w:p>
    <w:p>
      <w:pPr>
        <w:pStyle w:val="style0"/>
        <w:tabs>
          <w:tab w:leader="none" w:pos="1701" w:val="left"/>
        </w:tabs>
        <w:ind w:hanging="0" w:left="360" w:right="0"/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>составлять математическую модель при решении задач;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>выполнять действия над степенями с натуральными показателями, показателем, не равным нулю,  используя       свойства степеней;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>выполнять арифметические операции над одночленами и многочленами, раскладывать многочлены на   множители, используя метод вынесения общего множителя за скобки, метод группировки, формулы сокращенного умножения;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>строить графики линейной и квадратичной функций;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t>решать системы двух линейных уравнений с двумя переменными;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пользоваться геометрическим языком для описания предметов окружающего мира;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распознавать геометрические фигуры, различать их взаимное расположение;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изображать геометрические фигуры; выполнять чертежи по условию задачи;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вычислять значения геометрических величин(длин, углов);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решать геометрические задачи, опираясь на изученные свойства фигур и отношений между ними;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  <w:t>выполнять простейшие геометрические построения с помощью циркуля, линейки, угольника и транспортира.</w:t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ind w:hanging="0" w:left="360" w:right="0"/>
        <w:jc w:val="both"/>
        <w:rPr>
          <w:bCs/>
        </w:rPr>
      </w:pPr>
      <w:r>
        <w:rPr>
          <w:bCs/>
        </w:rPr>
      </w:r>
    </w:p>
    <w:p>
      <w:pPr>
        <w:pStyle w:val="style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</w:p>
    <w:p>
      <w:pPr>
        <w:pStyle w:val="style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Список литературы:</w:t>
      </w:r>
    </w:p>
    <w:p>
      <w:pPr>
        <w:pStyle w:val="style0"/>
        <w:rPr/>
      </w:pPr>
      <w:r>
        <w:rPr/>
      </w:r>
    </w:p>
    <w:p>
      <w:pPr>
        <w:pStyle w:val="style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Мордкович. А.Г.. Алгебра. 7класс.     В 2 ч. Ч.1. Учебник для учащихся общеобразовательных учреждений   – М.: Мнемозина, 2013 г. </w:t>
      </w:r>
    </w:p>
    <w:p>
      <w:pPr>
        <w:pStyle w:val="style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Мордкович. А.Г.. Алгебра. 7класс.     В 2 ч. Ч.2. Задачник  для учащихся общеобразовательных учреждений   – М.: Мнемозина, 2013 г. </w:t>
      </w:r>
    </w:p>
    <w:p>
      <w:pPr>
        <w:pStyle w:val="style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Александрова Л.А. Алгебра. 7 класс. Самостоятельные работы. – М.: Мнемозина, 2013 г.</w:t>
      </w:r>
    </w:p>
    <w:p>
      <w:pPr>
        <w:pStyle w:val="style0"/>
        <w:numPr>
          <w:ilvl w:val="0"/>
          <w:numId w:val="3"/>
        </w:num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Александрова Л.А. Алгебра. 7 класс. Контрольные  работы. – М.: Мнемозина, 2014 г.</w:t>
      </w:r>
    </w:p>
    <w:p>
      <w:pPr>
        <w:pStyle w:val="style55"/>
        <w:numPr>
          <w:ilvl w:val="0"/>
          <w:numId w:val="3"/>
        </w:numPr>
        <w:tabs>
          <w:tab w:leader="none" w:pos="708" w:val="left"/>
        </w:tabs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Л.С. Атанасян, В.Ф. Бутузов, С.Б. Кадомцев и др. Геометрия. Учебник  для 7-9 кл. общеобразовательных организаций - М.: Просвещение, 2014 г.</w:t>
      </w:r>
    </w:p>
    <w:p>
      <w:pPr>
        <w:pStyle w:val="style55"/>
        <w:numPr>
          <w:ilvl w:val="0"/>
          <w:numId w:val="3"/>
        </w:numPr>
        <w:tabs>
          <w:tab w:leader="none" w:pos="708" w:val="left"/>
        </w:tabs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Л.С. Атанасян, В.Ф. Бутузов, Ю.А. Глазков, И.И. Юдина. Геометрия. Рабочая тетрадь. 7 класс. Пособие для учащихся общеобразовательных организаций. - М.: Просвещение, 2014 г.</w:t>
      </w:r>
    </w:p>
    <w:p>
      <w:pPr>
        <w:pStyle w:val="style55"/>
        <w:numPr>
          <w:ilvl w:val="0"/>
          <w:numId w:val="3"/>
        </w:numPr>
        <w:tabs>
          <w:tab w:leader="none" w:pos="708" w:val="left"/>
        </w:tabs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Зив Б.Г., Мейлер В.М. Геометрия. 7 класс. Дидактические материалы. - М.: Просвещение, 2012 г.</w:t>
      </w:r>
    </w:p>
    <w:p>
      <w:pPr>
        <w:pStyle w:val="style55"/>
        <w:numPr>
          <w:ilvl w:val="0"/>
          <w:numId w:val="3"/>
        </w:numPr>
        <w:tabs>
          <w:tab w:leader="none" w:pos="708" w:val="left"/>
        </w:tabs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Зив Б.Г., Мейлер В.М., Баханский А.Г. Геометрия. 7-11 классы. Задачи по геометрии.. Дидактические материалы. - М.: Просвещение, 2012 г.</w:t>
      </w:r>
    </w:p>
    <w:p>
      <w:pPr>
        <w:pStyle w:val="style55"/>
        <w:numPr>
          <w:ilvl w:val="0"/>
          <w:numId w:val="3"/>
        </w:numPr>
        <w:tabs>
          <w:tab w:leader="none" w:pos="708" w:val="left"/>
        </w:tabs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Балаян Э.Н. Геометрия: задачи на готовых чертежах для подготовки к ГИА и ЕГЭ: 7-9 классы-Ростов-на-Дону: Феникс, 2014 г.</w:t>
      </w:r>
    </w:p>
    <w:p>
      <w:pPr>
        <w:pStyle w:val="style0"/>
        <w:tabs>
          <w:tab w:leader="none" w:pos="2525" w:val="left"/>
        </w:tabs>
        <w:spacing w:line="360" w:lineRule="auto"/>
        <w:ind w:firstLine="708" w:left="0" w:right="0"/>
        <w:jc w:val="center"/>
        <w:rPr>
          <w:b/>
        </w:rPr>
      </w:pPr>
      <w:r>
        <w:rPr>
          <w:b/>
        </w:rPr>
      </w:r>
    </w:p>
    <w:p>
      <w:pPr>
        <w:pStyle w:val="style0"/>
        <w:tabs>
          <w:tab w:leader="none" w:pos="2525" w:val="left"/>
        </w:tabs>
        <w:spacing w:line="360" w:lineRule="auto"/>
        <w:ind w:firstLine="708" w:left="0" w:righ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style0"/>
        <w:tabs>
          <w:tab w:leader="none" w:pos="2525" w:val="left"/>
        </w:tabs>
        <w:spacing w:line="360" w:lineRule="auto"/>
        <w:ind w:firstLine="708" w:left="0" w:right="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style0"/>
        <w:tabs>
          <w:tab w:leader="none" w:pos="2525" w:val="left"/>
        </w:tabs>
        <w:spacing w:line="360" w:lineRule="auto"/>
        <w:ind w:firstLine="708" w:left="0" w:right="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style0"/>
        <w:tabs>
          <w:tab w:leader="none" w:pos="2525" w:val="left"/>
        </w:tabs>
        <w:spacing w:line="360" w:lineRule="auto"/>
        <w:ind w:firstLine="708" w:left="0" w:right="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style0"/>
        <w:tabs>
          <w:tab w:leader="none" w:pos="2525" w:val="left"/>
        </w:tabs>
        <w:spacing w:line="360" w:lineRule="auto"/>
        <w:ind w:firstLine="708" w:left="0" w:right="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style0"/>
        <w:tabs>
          <w:tab w:leader="none" w:pos="2525" w:val="left"/>
        </w:tabs>
        <w:spacing w:line="360" w:lineRule="auto"/>
        <w:ind w:firstLine="708" w:left="0" w:right="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</w:r>
    </w:p>
    <w:p>
      <w:pPr>
        <w:pStyle w:val="style0"/>
        <w:tabs>
          <w:tab w:leader="none" w:pos="2525" w:val="left"/>
        </w:tabs>
        <w:spacing w:line="360" w:lineRule="auto"/>
        <w:ind w:firstLine="708" w:left="0" w:righ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Bookman Old Style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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hanging="360" w:left="1353"/>
      </w:p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2">
    <w:lvl w:ilvl="0">
      <w:start w:val="6"/>
      <w:numFmt w:val="decimal"/>
      <w:lvlText w:val="%1."/>
      <w:lvlJc w:val="left"/>
      <w:pPr>
        <w:ind w:hanging="360" w:left="1637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86" w:val="num"/>
        </w:tabs>
        <w:ind w:hanging="360" w:left="786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">
    <w:lvl w:ilvl="0">
      <w:start w:val="1"/>
      <w:numFmt w:val="bullet"/>
      <w:lvlText w:val=""/>
      <w:lvlJc w:val="left"/>
      <w:pPr>
        <w:ind w:hanging="360" w:left="1571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shd w:fill="FF6C23" w:val="clear"/>
      <w:spacing w:after="280" w:before="280"/>
      <w:contextualSpacing w:val="false"/>
    </w:pPr>
    <w:rPr>
      <w:b/>
      <w:bCs/>
      <w:color w:val="FFFFFF"/>
      <w:sz w:val="30"/>
      <w:szCs w:val="30"/>
    </w:rPr>
  </w:style>
  <w:style w:styleId="style2" w:type="paragraph">
    <w:name w:val="Заголовок 2"/>
    <w:basedOn w:val="style0"/>
    <w:next w:val="style2"/>
    <w:pPr>
      <w:keepNext/>
      <w:keepLines/>
      <w:spacing w:after="200" w:before="200"/>
      <w:contextualSpacing w:val="false"/>
    </w:pPr>
    <w:rPr>
      <w:rFonts w:ascii="Cambria" w:cs="" w:hAnsi="Cambria"/>
      <w:b/>
      <w:bCs/>
      <w:color w:val="4F81BD"/>
      <w:sz w:val="26"/>
      <w:szCs w:val="26"/>
    </w:rPr>
  </w:style>
  <w:style w:styleId="style3" w:type="paragraph">
    <w:name w:val="Заголовок 3"/>
    <w:basedOn w:val="style0"/>
    <w:next w:val="style3"/>
    <w:pPr>
      <w:keepNext/>
      <w:jc w:val="center"/>
    </w:pPr>
    <w:rPr>
      <w:b/>
      <w:bCs/>
      <w:sz w:val="28"/>
    </w:rPr>
  </w:style>
  <w:style w:styleId="style4" w:type="paragraph">
    <w:name w:val="Заголовок 4"/>
    <w:basedOn w:val="style0"/>
    <w:next w:val="style4"/>
    <w:pPr>
      <w:keepNext/>
      <w:keepLines/>
      <w:spacing w:after="200" w:before="200"/>
      <w:contextualSpacing w:val="false"/>
    </w:pPr>
    <w:rPr>
      <w:rFonts w:ascii="Cambria" w:cs="" w:hAnsi="Cambria"/>
      <w:b/>
      <w:bCs/>
      <w:i/>
      <w:iCs/>
      <w:color w:val="4F81BD"/>
      <w:sz w:val="22"/>
      <w:szCs w:val="22"/>
    </w:rPr>
  </w:style>
  <w:style w:styleId="style8" w:type="paragraph">
    <w:name w:val="Заголовок 8"/>
    <w:basedOn w:val="style0"/>
    <w:next w:val="style8"/>
    <w:pPr>
      <w:keepNext/>
      <w:keepLines/>
      <w:spacing w:after="200" w:before="200"/>
      <w:contextualSpacing w:val="false"/>
    </w:pPr>
    <w:rPr>
      <w:rFonts w:ascii="Cambria" w:cs="" w:hAnsi="Cambria"/>
      <w:color w:val="404040"/>
      <w:sz w:val="20"/>
      <w:szCs w:val="20"/>
    </w:rPr>
  </w:style>
  <w:style w:styleId="style9" w:type="paragraph">
    <w:name w:val="Заголовок 9"/>
    <w:basedOn w:val="style0"/>
    <w:next w:val="style9"/>
    <w:pPr>
      <w:keepNext/>
      <w:keepLines/>
      <w:spacing w:after="200" w:before="200"/>
      <w:contextualSpacing w:val="false"/>
    </w:pPr>
    <w:rPr>
      <w:rFonts w:ascii="Cambria" w:cs="" w:hAnsi="Cambria"/>
      <w:i/>
      <w:iCs/>
      <w:color w:val="404040"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cs=""/>
      <w:lang w:eastAsia="ru-RU"/>
    </w:rPr>
  </w:style>
  <w:style w:styleId="style17" w:type="character">
    <w:name w:val="Заголовок 8 Знак"/>
    <w:basedOn w:val="style15"/>
    <w:next w:val="style17"/>
    <w:rPr>
      <w:rFonts w:ascii="Cambria" w:cs="" w:hAnsi="Cambria"/>
      <w:color w:val="404040"/>
      <w:sz w:val="20"/>
      <w:szCs w:val="20"/>
      <w:lang w:eastAsia="ru-RU"/>
    </w:rPr>
  </w:style>
  <w:style w:styleId="style18" w:type="character">
    <w:name w:val="Заголовок 1 Знак"/>
    <w:basedOn w:val="style15"/>
    <w:next w:val="style18"/>
    <w:rPr>
      <w:rFonts w:ascii="Times New Roman" w:cs="Times New Roman" w:eastAsia="Times New Roman" w:hAnsi="Times New Roman"/>
      <w:b/>
      <w:bCs/>
      <w:color w:val="FFFFFF"/>
      <w:sz w:val="30"/>
      <w:szCs w:val="30"/>
      <w:shd w:fill="FF6C23" w:val="clear"/>
      <w:lang w:eastAsia="ru-RU"/>
    </w:rPr>
  </w:style>
  <w:style w:styleId="style19" w:type="character">
    <w:name w:val="Заголовок 2 Знак"/>
    <w:basedOn w:val="style15"/>
    <w:next w:val="style19"/>
    <w:rPr>
      <w:rFonts w:ascii="Cambria" w:cs="" w:hAnsi="Cambria"/>
      <w:b/>
      <w:bCs/>
      <w:color w:val="4F81BD"/>
      <w:sz w:val="26"/>
      <w:szCs w:val="26"/>
      <w:lang w:eastAsia="ru-RU"/>
    </w:rPr>
  </w:style>
  <w:style w:styleId="style20" w:type="character">
    <w:name w:val="Заголовок 3 Знак"/>
    <w:basedOn w:val="style15"/>
    <w:next w:val="style20"/>
    <w:rPr>
      <w:rFonts w:ascii="Times New Roman" w:cs="Times New Roman" w:eastAsia="Times New Roman" w:hAnsi="Times New Roman"/>
      <w:b/>
      <w:bCs/>
      <w:sz w:val="28"/>
      <w:szCs w:val="24"/>
      <w:lang w:eastAsia="ru-RU"/>
    </w:rPr>
  </w:style>
  <w:style w:styleId="style21" w:type="character">
    <w:name w:val="Заголовок 4 Знак"/>
    <w:basedOn w:val="style15"/>
    <w:next w:val="style21"/>
    <w:rPr>
      <w:rFonts w:ascii="Cambria" w:cs="" w:hAnsi="Cambria"/>
      <w:b/>
      <w:bCs/>
      <w:i/>
      <w:iCs/>
      <w:color w:val="4F81BD"/>
      <w:lang w:eastAsia="ru-RU"/>
    </w:rPr>
  </w:style>
  <w:style w:styleId="style22" w:type="character">
    <w:name w:val="Заголовок 9 Знак"/>
    <w:basedOn w:val="style15"/>
    <w:next w:val="style22"/>
    <w:rPr>
      <w:rFonts w:ascii="Cambria" w:cs="" w:hAnsi="Cambria"/>
      <w:i/>
      <w:iCs/>
      <w:color w:val="404040"/>
      <w:sz w:val="20"/>
      <w:szCs w:val="20"/>
      <w:lang w:eastAsia="ru-RU"/>
    </w:rPr>
  </w:style>
  <w:style w:styleId="style23" w:type="character">
    <w:name w:val="c12"/>
    <w:basedOn w:val="style15"/>
    <w:next w:val="style23"/>
    <w:rPr/>
  </w:style>
  <w:style w:styleId="style24" w:type="character">
    <w:name w:val="Верхний колонтитул Знак"/>
    <w:basedOn w:val="style15"/>
    <w:next w:val="style24"/>
    <w:rPr>
      <w:rFonts w:ascii="Times New Roman" w:cs="Times New Roman" w:eastAsia="Times New Roman" w:hAnsi="Times New Roman"/>
      <w:sz w:val="24"/>
      <w:szCs w:val="24"/>
      <w:lang w:eastAsia="ru-RU"/>
    </w:rPr>
  </w:style>
  <w:style w:styleId="style25" w:type="character">
    <w:name w:val="Нижний колонтитул Знак"/>
    <w:basedOn w:val="style15"/>
    <w:next w:val="style25"/>
    <w:rPr>
      <w:rFonts w:ascii="Times New Roman" w:cs="Times New Roman" w:eastAsia="Times New Roman" w:hAnsi="Times New Roman"/>
      <w:sz w:val="24"/>
      <w:szCs w:val="24"/>
      <w:lang w:eastAsia="ru-RU"/>
    </w:rPr>
  </w:style>
  <w:style w:styleId="style26" w:type="character">
    <w:name w:val="Интернет-ссылка"/>
    <w:basedOn w:val="style15"/>
    <w:next w:val="style26"/>
    <w:rPr>
      <w:strike w:val="false"/>
      <w:dstrike w:val="false"/>
      <w:color w:val="0A0A0A"/>
      <w:u w:val="none"/>
      <w:effect w:val="none"/>
      <w:lang w:bidi="zxx-" w:eastAsia="zxx-" w:val="zxx-"/>
    </w:rPr>
  </w:style>
  <w:style w:styleId="style27" w:type="character">
    <w:name w:val="Выделение жирным"/>
    <w:basedOn w:val="style15"/>
    <w:next w:val="style27"/>
    <w:rPr>
      <w:b/>
      <w:bCs/>
    </w:rPr>
  </w:style>
  <w:style w:styleId="style28" w:type="character">
    <w:name w:val="Выделение"/>
    <w:basedOn w:val="style15"/>
    <w:next w:val="style28"/>
    <w:rPr>
      <w:i/>
      <w:iCs/>
    </w:rPr>
  </w:style>
  <w:style w:styleId="style29" w:type="character">
    <w:name w:val="Название Знак"/>
    <w:basedOn w:val="style15"/>
    <w:next w:val="style29"/>
    <w:rPr>
      <w:rFonts w:ascii="Cambria" w:cs="" w:hAnsi="Cambria"/>
      <w:color w:val="17365D"/>
      <w:spacing w:val="5"/>
      <w:sz w:val="52"/>
      <w:szCs w:val="52"/>
      <w:lang w:eastAsia="ru-RU"/>
    </w:rPr>
  </w:style>
  <w:style w:styleId="style30" w:type="character">
    <w:name w:val="FollowedHyperlink"/>
    <w:basedOn w:val="style15"/>
    <w:next w:val="style30"/>
    <w:rPr>
      <w:color w:val="800080"/>
      <w:u w:val="single"/>
    </w:rPr>
  </w:style>
  <w:style w:styleId="style31" w:type="character">
    <w:name w:val="Основной текст с отступом Знак"/>
    <w:basedOn w:val="style15"/>
    <w:next w:val="style31"/>
    <w:rPr>
      <w:rFonts w:ascii="Times New Roman" w:cs="Times New Roman" w:eastAsia="Times New Roman" w:hAnsi="Times New Roman"/>
      <w:sz w:val="24"/>
      <w:szCs w:val="24"/>
      <w:lang w:eastAsia="ru-RU"/>
    </w:rPr>
  </w:style>
  <w:style w:styleId="style32" w:type="character">
    <w:name w:val="Основной текст с отступом 2 Знак"/>
    <w:basedOn w:val="style15"/>
    <w:next w:val="style32"/>
    <w:rPr>
      <w:rFonts w:ascii="Times New Roman" w:cs="Times New Roman" w:eastAsia="Times New Roman" w:hAnsi="Times New Roman"/>
      <w:sz w:val="28"/>
      <w:szCs w:val="20"/>
      <w:lang w:eastAsia="ru-RU"/>
    </w:rPr>
  </w:style>
  <w:style w:styleId="style33" w:type="character">
    <w:name w:val="Текст выноски Знак"/>
    <w:basedOn w:val="style15"/>
    <w:next w:val="style33"/>
    <w:rPr>
      <w:rFonts w:ascii="Tahoma" w:cs="" w:hAnsi="Tahoma"/>
      <w:sz w:val="16"/>
      <w:szCs w:val="16"/>
      <w:lang w:eastAsia="ru-RU"/>
    </w:rPr>
  </w:style>
  <w:style w:styleId="style34" w:type="character">
    <w:name w:val="Текст Знак"/>
    <w:basedOn w:val="style15"/>
    <w:next w:val="style34"/>
    <w:rPr>
      <w:rFonts w:ascii="Courier New" w:cs="Times New Roman" w:eastAsia="Times New Roman" w:hAnsi="Courier New"/>
      <w:sz w:val="20"/>
      <w:szCs w:val="20"/>
      <w:lang w:eastAsia="ru-RU"/>
    </w:rPr>
  </w:style>
  <w:style w:styleId="style35" w:type="character">
    <w:name w:val="Font Style15"/>
    <w:basedOn w:val="style15"/>
    <w:next w:val="style35"/>
    <w:rPr>
      <w:rFonts w:ascii="Bookman Old Style" w:cs="Bookman Old Style" w:hAnsi="Bookman Old Style"/>
      <w:sz w:val="18"/>
      <w:szCs w:val="18"/>
    </w:rPr>
  </w:style>
  <w:style w:styleId="style36" w:type="character">
    <w:name w:val="Font Style11"/>
    <w:basedOn w:val="style15"/>
    <w:next w:val="style36"/>
    <w:rPr>
      <w:rFonts w:ascii="Bookman Old Style" w:cs="Bookman Old Style" w:hAnsi="Bookman Old Style"/>
      <w:i/>
      <w:iCs/>
      <w:spacing w:val="10"/>
      <w:sz w:val="18"/>
      <w:szCs w:val="18"/>
    </w:rPr>
  </w:style>
  <w:style w:styleId="style37" w:type="character">
    <w:name w:val="page number"/>
    <w:basedOn w:val="style15"/>
    <w:next w:val="style37"/>
    <w:rPr/>
  </w:style>
  <w:style w:styleId="style38" w:type="character">
    <w:name w:val="Символ сноски"/>
    <w:basedOn w:val="style15"/>
    <w:next w:val="style38"/>
    <w:rPr>
      <w:vertAlign w:val="superscript"/>
    </w:rPr>
  </w:style>
  <w:style w:styleId="style39" w:type="character">
    <w:name w:val="Текст сноски Знак"/>
    <w:basedOn w:val="style15"/>
    <w:next w:val="style39"/>
    <w:rPr>
      <w:rFonts w:ascii="Times New Roman" w:cs="Times New Roman" w:eastAsia="Times New Roman" w:hAnsi="Times New Roman"/>
      <w:sz w:val="20"/>
      <w:szCs w:val="20"/>
      <w:lang w:eastAsia="ar-SA"/>
    </w:rPr>
  </w:style>
  <w:style w:styleId="style40" w:type="character">
    <w:name w:val="superscript"/>
    <w:basedOn w:val="style15"/>
    <w:next w:val="style40"/>
    <w:rPr/>
  </w:style>
  <w:style w:styleId="style41" w:type="character">
    <w:name w:val="Основной текст 2 Знак"/>
    <w:basedOn w:val="style15"/>
    <w:next w:val="style41"/>
    <w:rPr>
      <w:rFonts w:ascii="Times New Roman" w:cs="Times New Roman" w:eastAsia="Times New Roman" w:hAnsi="Times New Roman"/>
      <w:sz w:val="24"/>
      <w:szCs w:val="24"/>
      <w:lang w:eastAsia="ru-RU"/>
    </w:rPr>
  </w:style>
  <w:style w:styleId="style42" w:type="character">
    <w:name w:val="Placeholder Text"/>
    <w:basedOn w:val="style15"/>
    <w:next w:val="style42"/>
    <w:rPr>
      <w:color w:val="808080"/>
    </w:rPr>
  </w:style>
  <w:style w:styleId="style43" w:type="character">
    <w:name w:val="ListLabel 1"/>
    <w:next w:val="style43"/>
    <w:rPr>
      <w:sz w:val="20"/>
    </w:rPr>
  </w:style>
  <w:style w:styleId="style44" w:type="character">
    <w:name w:val="ListLabel 2"/>
    <w:next w:val="style44"/>
    <w:rPr>
      <w:rFonts w:cs="Courier New"/>
    </w:rPr>
  </w:style>
  <w:style w:styleId="style45" w:type="character">
    <w:name w:val="ListLabel 3"/>
    <w:next w:val="style45"/>
    <w:rPr>
      <w:rFonts w:cs="Times New Roman" w:eastAsia="Times New Roman"/>
    </w:rPr>
  </w:style>
  <w:style w:styleId="style46" w:type="character">
    <w:name w:val="ListLabel 4"/>
    <w:next w:val="style46"/>
    <w:rPr>
      <w:rFonts w:cs="Wingdings"/>
    </w:rPr>
  </w:style>
  <w:style w:styleId="style47" w:type="character">
    <w:name w:val="ListLabel 5"/>
    <w:next w:val="style47"/>
    <w:rPr>
      <w:rFonts w:eastAsia="Times New Roman"/>
    </w:rPr>
  </w:style>
  <w:style w:styleId="style48" w:type="character">
    <w:name w:val="ListLabel 6"/>
    <w:next w:val="style48"/>
    <w:rPr>
      <w:rFonts w:cs="Symbol"/>
    </w:rPr>
  </w:style>
  <w:style w:styleId="style49" w:type="character">
    <w:name w:val="ListLabel 7"/>
    <w:next w:val="style49"/>
    <w:rPr>
      <w:sz w:val="24"/>
      <w:szCs w:val="24"/>
    </w:rPr>
  </w:style>
  <w:style w:styleId="style50" w:type="character">
    <w:name w:val="ListLabel 8"/>
    <w:next w:val="style50"/>
    <w:rPr>
      <w:rFonts w:cs="Wingdings"/>
      <w:sz w:val="20"/>
    </w:rPr>
  </w:style>
  <w:style w:styleId="style51" w:type="character">
    <w:name w:val="ListLabel 9"/>
    <w:next w:val="style51"/>
    <w:rPr>
      <w:rFonts w:cs="Symbol"/>
    </w:rPr>
  </w:style>
  <w:style w:styleId="style52" w:type="character">
    <w:name w:val="ListLabel 10"/>
    <w:next w:val="style52"/>
    <w:rPr>
      <w:rFonts w:cs="Courier New"/>
    </w:rPr>
  </w:style>
  <w:style w:styleId="style53" w:type="character">
    <w:name w:val="ListLabel 11"/>
    <w:next w:val="style53"/>
    <w:rPr>
      <w:rFonts w:cs="Wingdings"/>
    </w:rPr>
  </w:style>
  <w:style w:styleId="style54" w:type="paragraph">
    <w:name w:val="Заголовок"/>
    <w:basedOn w:val="style0"/>
    <w:next w:val="style5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55" w:type="paragraph">
    <w:name w:val="Основной текст"/>
    <w:basedOn w:val="style0"/>
    <w:next w:val="style55"/>
    <w:pPr>
      <w:spacing w:after="120" w:before="0"/>
      <w:contextualSpacing w:val="false"/>
    </w:pPr>
    <w:rPr>
      <w:rFonts w:ascii="Calibri" w:cs="" w:hAnsi="Calibri"/>
      <w:sz w:val="22"/>
      <w:szCs w:val="22"/>
    </w:rPr>
  </w:style>
  <w:style w:styleId="style56" w:type="paragraph">
    <w:name w:val="Список"/>
    <w:basedOn w:val="style55"/>
    <w:next w:val="style56"/>
    <w:pPr/>
    <w:rPr>
      <w:rFonts w:cs="Mangal"/>
    </w:rPr>
  </w:style>
  <w:style w:styleId="style57" w:type="paragraph">
    <w:name w:val="Название"/>
    <w:basedOn w:val="style0"/>
    <w:next w:val="style5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8" w:type="paragraph">
    <w:name w:val="Указатель"/>
    <w:basedOn w:val="style0"/>
    <w:next w:val="style58"/>
    <w:pPr>
      <w:suppressLineNumbers/>
    </w:pPr>
    <w:rPr>
      <w:rFonts w:cs="Mangal"/>
    </w:rPr>
  </w:style>
  <w:style w:styleId="style59" w:type="paragraph">
    <w:name w:val="Normal (Web)"/>
    <w:basedOn w:val="style0"/>
    <w:next w:val="style59"/>
    <w:pPr>
      <w:spacing w:after="280" w:before="280"/>
      <w:contextualSpacing w:val="false"/>
    </w:pPr>
    <w:rPr/>
  </w:style>
  <w:style w:styleId="style60" w:type="paragraph">
    <w:name w:val="List Paragraph"/>
    <w:basedOn w:val="style0"/>
    <w:next w:val="style60"/>
    <w:pPr>
      <w:suppressAutoHyphens w:val="true"/>
      <w:ind w:hanging="0" w:left="720" w:right="0"/>
    </w:pPr>
    <w:rPr>
      <w:lang w:eastAsia="ar-SA"/>
    </w:rPr>
  </w:style>
  <w:style w:styleId="style61" w:type="paragraph">
    <w:name w:val="FR1"/>
    <w:next w:val="style61"/>
    <w:pPr>
      <w:widowControl w:val="false"/>
      <w:suppressAutoHyphens w:val="true"/>
      <w:spacing w:after="0" w:before="260" w:line="300" w:lineRule="auto"/>
      <w:ind w:firstLine="520" w:left="0" w:right="0"/>
      <w:contextualSpacing w:val="false"/>
    </w:pPr>
    <w:rPr>
      <w:rFonts w:ascii="Times New Roman" w:cs="Times New Roman" w:eastAsia="Times New Roman" w:hAnsi="Times New Roman"/>
      <w:color w:val="00000A"/>
      <w:sz w:val="24"/>
      <w:szCs w:val="20"/>
      <w:lang w:bidi="ar-SA" w:eastAsia="ru-RU" w:val="ru-RU"/>
    </w:rPr>
  </w:style>
  <w:style w:styleId="style62" w:type="paragraph">
    <w:name w:val="c8"/>
    <w:basedOn w:val="style0"/>
    <w:next w:val="style62"/>
    <w:pPr>
      <w:spacing w:after="90" w:before="90"/>
      <w:contextualSpacing w:val="false"/>
    </w:pPr>
    <w:rPr/>
  </w:style>
  <w:style w:styleId="style63" w:type="paragraph">
    <w:name w:val="Верхний колонтитул"/>
    <w:basedOn w:val="style0"/>
    <w:next w:val="style63"/>
    <w:pPr>
      <w:tabs>
        <w:tab w:leader="none" w:pos="4677" w:val="center"/>
        <w:tab w:leader="none" w:pos="9355" w:val="right"/>
      </w:tabs>
    </w:pPr>
    <w:rPr/>
  </w:style>
  <w:style w:styleId="style64" w:type="paragraph">
    <w:name w:val="Нижний колонтитул"/>
    <w:basedOn w:val="style0"/>
    <w:next w:val="style64"/>
    <w:pPr>
      <w:tabs>
        <w:tab w:leader="none" w:pos="4677" w:val="center"/>
        <w:tab w:leader="none" w:pos="9355" w:val="right"/>
      </w:tabs>
    </w:pPr>
    <w:rPr/>
  </w:style>
  <w:style w:styleId="style65" w:type="paragraph">
    <w:name w:val="Знак Знак Знак"/>
    <w:basedOn w:val="style0"/>
    <w:next w:val="style65"/>
    <w:pPr>
      <w:spacing w:after="160" w:before="0" w:line="240" w:lineRule="exact"/>
      <w:contextualSpacing w:val="false"/>
    </w:pPr>
    <w:rPr>
      <w:rFonts w:ascii="Verdana" w:hAnsi="Verdana"/>
      <w:sz w:val="20"/>
      <w:szCs w:val="20"/>
      <w:lang w:eastAsia="en-US" w:val="en-US"/>
    </w:rPr>
  </w:style>
  <w:style w:styleId="style66" w:type="paragraph">
    <w:name w:val="Заглавие"/>
    <w:basedOn w:val="style0"/>
    <w:next w:val="style66"/>
    <w:pPr>
      <w:pBdr>
        <w:top w:val="nil"/>
        <w:left w:val="nil"/>
        <w:bottom w:color="4F81BD" w:space="0" w:sz="8" w:val="single"/>
        <w:insideH w:color="4F81BD" w:space="0" w:sz="8" w:val="single"/>
        <w:right w:val="nil"/>
        <w:insideV w:val="nil"/>
      </w:pBdr>
      <w:spacing w:after="300" w:before="0"/>
      <w:contextualSpacing/>
      <w:jc w:val="left"/>
    </w:pPr>
    <w:rPr>
      <w:rFonts w:ascii="Cambria" w:cs="" w:hAnsi="Cambria"/>
      <w:color w:val="17365D"/>
      <w:spacing w:val="5"/>
      <w:sz w:val="52"/>
      <w:szCs w:val="52"/>
    </w:rPr>
  </w:style>
  <w:style w:styleId="style67" w:type="paragraph">
    <w:name w:val="Основной текст с отступом"/>
    <w:basedOn w:val="style0"/>
    <w:next w:val="style67"/>
    <w:pPr>
      <w:spacing w:after="120" w:before="0"/>
      <w:ind w:hanging="0" w:left="283" w:right="0"/>
      <w:contextualSpacing w:val="false"/>
    </w:pPr>
    <w:rPr/>
  </w:style>
  <w:style w:styleId="style68" w:type="paragraph">
    <w:name w:val="Body Text Indent 2"/>
    <w:basedOn w:val="style0"/>
    <w:next w:val="style68"/>
    <w:pPr>
      <w:ind w:firstLine="360" w:left="0" w:right="0"/>
    </w:pPr>
    <w:rPr>
      <w:sz w:val="28"/>
      <w:szCs w:val="20"/>
    </w:rPr>
  </w:style>
  <w:style w:styleId="style69" w:type="paragraph">
    <w:name w:val="Balloon Text"/>
    <w:basedOn w:val="style0"/>
    <w:next w:val="style69"/>
    <w:pPr/>
    <w:rPr>
      <w:rFonts w:ascii="Tahoma" w:cs="" w:hAnsi="Tahoma"/>
      <w:sz w:val="16"/>
      <w:szCs w:val="16"/>
    </w:rPr>
  </w:style>
  <w:style w:styleId="style70" w:type="paragraph">
    <w:name w:val="Plain Text"/>
    <w:basedOn w:val="style0"/>
    <w:next w:val="style70"/>
    <w:pPr/>
    <w:rPr>
      <w:rFonts w:ascii="Courier New" w:hAnsi="Courier New"/>
      <w:sz w:val="20"/>
      <w:szCs w:val="20"/>
    </w:rPr>
  </w:style>
  <w:style w:styleId="style71" w:type="paragraph">
    <w:name w:val="Style2"/>
    <w:basedOn w:val="style0"/>
    <w:next w:val="style71"/>
    <w:pPr>
      <w:widowControl w:val="false"/>
      <w:spacing w:line="221" w:lineRule="exact"/>
      <w:ind w:firstLine="336" w:left="0" w:right="0"/>
      <w:jc w:val="both"/>
    </w:pPr>
    <w:rPr>
      <w:rFonts w:ascii="Bookman Old Style" w:cs="" w:hAnsi="Bookman Old Style"/>
    </w:rPr>
  </w:style>
  <w:style w:styleId="style72" w:type="paragraph">
    <w:name w:val="Style1"/>
    <w:basedOn w:val="style0"/>
    <w:next w:val="style72"/>
    <w:pPr>
      <w:widowControl w:val="false"/>
      <w:spacing w:line="226" w:lineRule="exact"/>
      <w:jc w:val="both"/>
    </w:pPr>
    <w:rPr>
      <w:rFonts w:ascii="Bookman Old Style" w:cs="" w:hAnsi="Bookman Old Style"/>
    </w:rPr>
  </w:style>
  <w:style w:styleId="style73" w:type="paragraph">
    <w:name w:val="footnote text"/>
    <w:basedOn w:val="style0"/>
    <w:next w:val="style73"/>
    <w:pPr>
      <w:widowControl w:val="false"/>
      <w:suppressAutoHyphens w:val="true"/>
      <w:spacing w:line="480" w:lineRule="auto"/>
      <w:ind w:firstLine="560" w:left="0" w:right="0"/>
      <w:jc w:val="both"/>
    </w:pPr>
    <w:rPr>
      <w:sz w:val="20"/>
      <w:szCs w:val="20"/>
      <w:lang w:eastAsia="ar-SA"/>
    </w:rPr>
  </w:style>
  <w:style w:styleId="style74" w:type="paragraph">
    <w:name w:val="Текст1"/>
    <w:basedOn w:val="style0"/>
    <w:next w:val="style74"/>
    <w:pPr>
      <w:suppressAutoHyphens w:val="true"/>
    </w:pPr>
    <w:rPr>
      <w:rFonts w:ascii="Courier New" w:hAnsi="Courier New"/>
      <w:sz w:val="20"/>
      <w:szCs w:val="20"/>
      <w:lang w:eastAsia="ar-SA"/>
    </w:rPr>
  </w:style>
  <w:style w:styleId="style75" w:type="paragraph">
    <w:name w:val="Style5"/>
    <w:basedOn w:val="style0"/>
    <w:next w:val="style75"/>
    <w:pPr>
      <w:widowControl w:val="false"/>
      <w:spacing w:line="278" w:lineRule="exact"/>
      <w:ind w:firstLine="739" w:left="0" w:right="0"/>
    </w:pPr>
    <w:rPr/>
  </w:style>
  <w:style w:styleId="style76" w:type="paragraph">
    <w:name w:val="lcol1"/>
    <w:basedOn w:val="style0"/>
    <w:next w:val="style76"/>
    <w:pPr>
      <w:spacing w:after="280" w:before="280"/>
      <w:contextualSpacing w:val="false"/>
    </w:pPr>
    <w:rPr>
      <w:sz w:val="19"/>
      <w:szCs w:val="19"/>
    </w:rPr>
  </w:style>
  <w:style w:styleId="style77" w:type="paragraph">
    <w:name w:val="body1"/>
    <w:basedOn w:val="style0"/>
    <w:next w:val="style77"/>
    <w:pPr>
      <w:spacing w:after="280" w:before="280"/>
      <w:ind w:firstLine="450" w:left="3000" w:right="0"/>
      <w:contextualSpacing w:val="false"/>
      <w:jc w:val="both"/>
    </w:pPr>
    <w:rPr/>
  </w:style>
  <w:style w:styleId="style78" w:type="paragraph">
    <w:name w:val="maintext"/>
    <w:basedOn w:val="style0"/>
    <w:next w:val="style78"/>
    <w:pPr>
      <w:spacing w:after="280" w:before="280"/>
      <w:contextualSpacing w:val="false"/>
    </w:pPr>
    <w:rPr/>
  </w:style>
  <w:style w:styleId="style79" w:type="paragraph">
    <w:name w:val="Body Text 2"/>
    <w:basedOn w:val="style0"/>
    <w:next w:val="style79"/>
    <w:pPr>
      <w:spacing w:after="120" w:before="0" w:line="480" w:lineRule="auto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2014-06-16T07:59:00Z</dcterms:created>
  <dc:creator>User</dc:creator>
  <cp:lastModifiedBy>User</cp:lastModifiedBy>
  <cp:lastPrinted>2015-03-17T12:47:00Z</cp:lastPrinted>
  <dcterms:modified xsi:type="dcterms:W3CDTF">2015-03-17T12:49:00Z</dcterms:modified>
  <cp:revision>17</cp:revision>
</cp:coreProperties>
</file>