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80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8"/>
        <w:gridCol w:w="3991"/>
      </w:tblGrid>
      <w:tr>
        <w:trPr/>
        <w:tc>
          <w:tcPr>
            <w:tcW w:w="578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-290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napToGrid w:val="false"/>
        <w:spacing w:lineRule="atLeast" w:line="240" w:before="0" w:after="0"/>
        <w:ind w:left="0" w:right="-2906" w:hanging="0"/>
        <w:contextualSpacing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eastAsia="Calibri" w:cs="Calibri"/>
        </w:rPr>
        <w:t xml:space="preserve"> </w:t>
      </w:r>
    </w:p>
    <w:p>
      <w:pPr>
        <w:pStyle w:val="Msonormalbullet2gif"/>
        <w:spacing w:lineRule="atLeast" w:line="240" w:before="280" w:after="280"/>
        <w:contextualSpacing/>
        <w:jc w:val="center"/>
        <w:rPr/>
      </w:pPr>
      <w:r>
        <w:rPr>
          <w:b/>
          <w:sz w:val="48"/>
          <w:szCs w:val="48"/>
        </w:rPr>
        <w:t>Рабочая  программа</w:t>
      </w:r>
    </w:p>
    <w:p>
      <w:pPr>
        <w:pStyle w:val="Msonormalbullet2gif"/>
        <w:spacing w:lineRule="atLeast" w:line="240" w:before="280" w:after="280"/>
        <w:contextualSpacing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«География»</w:t>
      </w:r>
    </w:p>
    <w:p>
      <w:pPr>
        <w:pStyle w:val="Msonormalbullet2gif"/>
        <w:spacing w:lineRule="atLeast" w:line="240" w:before="280" w:after="28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7 КЛАСС</w:t>
      </w:r>
    </w:p>
    <w:p>
      <w:pPr>
        <w:pStyle w:val="Normal"/>
        <w:spacing w:lineRule="auto" w:line="360"/>
        <w:ind w:left="0" w:right="0" w:firstLine="709"/>
        <w:jc w:val="both"/>
        <w:rPr/>
      </w:pPr>
      <w:bookmarkStart w:id="0" w:name="__DdeLink__1836_3645478091"/>
      <w:r>
        <w:rPr>
          <w:rFonts w:cs="Times New Roman" w:ascii="Times New Roman" w:hAnsi="Times New Roman"/>
          <w:b w:val="false"/>
          <w:sz w:val="24"/>
          <w:lang w:val="ru-RU"/>
        </w:rPr>
        <w:t>Рабочая программа составлена на основе нормативных документов: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lang w:val="en-US"/>
        </w:rPr>
        <w:t xml:space="preserve">- </w:t>
      </w:r>
      <w:r>
        <w:rPr>
          <w:rFonts w:cs="Times New Roman CYR" w:ascii="Times New Roman CYR" w:hAnsi="Times New Roman CYR"/>
          <w:b w:val="false"/>
          <w:sz w:val="24"/>
          <w:lang w:val="ru-RU"/>
        </w:rPr>
        <w:t>Федерального государственного образовательного стандарта основного общего образования (ФГОС: основное общее образование // ФГОС. М.: Просвещение, 2011)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lang w:val="en-US"/>
        </w:rPr>
        <w:t xml:space="preserve">- </w:t>
      </w:r>
      <w:r>
        <w:rPr>
          <w:rFonts w:cs="Times New Roman CYR" w:ascii="Times New Roman CYR" w:hAnsi="Times New Roman CYR"/>
          <w:b w:val="false"/>
          <w:sz w:val="24"/>
          <w:lang w:val="ru-RU"/>
        </w:rPr>
        <w:t xml:space="preserve">Концепции духовно-нравственного воспитания и развития личности гражданина России (А.Я Данилюк, А.М. Кондаков, В.А. Тишков </w:t>
      </w:r>
      <w:r>
        <w:rPr>
          <w:rFonts w:cs="Times New Roman" w:ascii="Times New Roman" w:hAnsi="Times New Roman"/>
          <w:b w:val="false"/>
          <w:sz w:val="24"/>
          <w:lang w:val="en-US"/>
        </w:rPr>
        <w:t>«</w:t>
      </w:r>
      <w:r>
        <w:rPr>
          <w:rFonts w:cs="Times New Roman CYR" w:ascii="Times New Roman CYR" w:hAnsi="Times New Roman CYR"/>
          <w:b w:val="false"/>
          <w:sz w:val="24"/>
          <w:lang w:val="ru-RU"/>
        </w:rPr>
        <w:t>Концепции духовно-нравственного развития и воспитания личности гражданина России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». - </w:t>
      </w:r>
      <w:r>
        <w:rPr>
          <w:rFonts w:cs="Times New Roman CYR" w:ascii="Times New Roman CYR" w:hAnsi="Times New Roman CYR"/>
          <w:b w:val="false"/>
          <w:sz w:val="24"/>
          <w:lang w:val="ru-RU"/>
        </w:rPr>
        <w:t>М.: Просвещение, 2011);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lang w:val="en-US"/>
        </w:rPr>
        <w:t xml:space="preserve">- </w:t>
      </w:r>
      <w:r>
        <w:rPr>
          <w:rFonts w:cs="Times New Roman CYR" w:ascii="Times New Roman CYR" w:hAnsi="Times New Roman CYR"/>
          <w:b w:val="false"/>
          <w:sz w:val="24"/>
          <w:lang w:val="ru-RU"/>
        </w:rPr>
        <w:t>Примерной основной образовательной программы образовательного учреждения (Примерная основная образовательная программа образовательного учреждения. Основная школа - М.: Просвещение, 2011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Программой основного общего образования по географии. 5-9классы /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авторы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</w:t>
      </w:r>
      <w:r>
        <w:rPr>
          <w:rFonts w:eastAsia="Times New Roman Bold;Times New Roman" w:cs="Times New Roman" w:ascii="Times New Roman" w:hAnsi="Times New Roman"/>
          <w:color w:val="FF0000"/>
          <w:sz w:val="24"/>
          <w:szCs w:val="24"/>
          <w:lang w:eastAsia="en-US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И.И Баринов В.П. Дронов, И.ВДушина, В.И.Сиротин.  (Рабочие программы. География. 5-9 классы: учебно-методическое пособие/сост. С.В. Курчина – М.: Дрофа, 2016 г.)</w:t>
      </w:r>
      <w:bookmarkEnd w:id="0"/>
    </w:p>
    <w:p>
      <w:pPr>
        <w:pStyle w:val="Normal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</w:t>
      </w:r>
      <w:r>
        <w:rPr>
          <w:rFonts w:cs="Times New Roman" w:ascii="Times New Roman" w:hAnsi="Times New Roman"/>
          <w:sz w:val="24"/>
          <w:szCs w:val="24"/>
        </w:rPr>
        <w:t>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Данная программа по своему содержанию, структуре и методическому аппарату  соответствует учебно-методическим комплексам так называемой «классической» линии, выпускаемым издательством «Дрофа». Программа реализуется следующим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учебно-методическим комплектом:</w:t>
      </w:r>
    </w:p>
    <w:tbl>
      <w:tblPr>
        <w:tblW w:w="9703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901"/>
      </w:tblGrid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Коринская В.А., Душина И.В., Щенев В.А. География материков и океанов. 7 класс. –  М.: Дрофа, 2016 г.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 материков и океанов, 7 класс. Атлас, - М.: Дрофа; Издательство Дик, 2017.</w:t>
            </w:r>
          </w:p>
        </w:tc>
      </w:tr>
    </w:tbl>
    <w:p>
      <w:pPr>
        <w:pStyle w:val="Default"/>
        <w:bidi w:val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50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Уровень и направленность рабочей программы: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основная общеобразовательная программа, базовый уровень.</w:t>
      </w:r>
    </w:p>
    <w:p>
      <w:pPr>
        <w:pStyle w:val="Normal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соответствии с учебным планом на изучение  учебного предмета «География»  в 7  классе отводится </w:t>
      </w:r>
      <w:r>
        <w:rPr>
          <w:rFonts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>68  часов (2 часа в неделю, 34 учебные недели).</w:t>
      </w:r>
    </w:p>
    <w:p>
      <w:pPr>
        <w:pStyle w:val="Normal"/>
        <w:shd w:val="clear" w:fill="FFFFFF"/>
        <w:spacing w:lineRule="atLeast" w:line="240" w:before="394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Планируемые результаты освоения  учебного предмета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Личностные</w:t>
      </w:r>
      <w:r>
        <w:rPr>
          <w:rFonts w:cs="Times New Roman" w:ascii="Times New Roman" w:hAnsi="Times New Roman"/>
          <w:sz w:val="24"/>
          <w:szCs w:val="24"/>
        </w:rPr>
        <w:t xml:space="preserve"> результаты освоения курса</w:t>
      </w:r>
    </w:p>
    <w:p>
      <w:pPr>
        <w:pStyle w:val="Normal"/>
        <w:shd w:val="clear" w:fill="FFFFFF"/>
        <w:spacing w:lineRule="auto" w:line="240"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Обучающийся должен: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осознавать себя жителем планеты Земля и гражданином России;</w:t>
        <w:br/>
        <w:t>осознавать целостность природы, населения и хозяйства Земли, материков, их крупных районов и стран;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осознавать значимость и общность глобальных проблем человечества;</w:t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патриотизм, любовь к своей местности, своему региону, своей стране;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уважать  историю, культуру, национальные особенности, традиции и обычаи других народов;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с позиций социальных норм собственные поступки и поступки других людей;</w:t>
        <w:br/>
        <w:t>уметь взаимодействовать с людьми, работать в коллективе, вести диалог, дискуссию, вырабатывая общее решение;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>
      <w:pPr>
        <w:pStyle w:val="Normal"/>
        <w:spacing w:lineRule="auto" w:line="240" w:before="0" w:after="0"/>
        <w:ind w:left="284" w:right="0" w:hanging="284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284"/>
        <w:jc w:val="both"/>
        <w:rPr/>
      </w:pPr>
      <w:r>
        <w:rPr>
          <w:rStyle w:val="S1"/>
          <w:rFonts w:cs="Times New Roman" w:ascii="Times New Roman" w:hAnsi="Times New Roman"/>
          <w:b/>
          <w:sz w:val="24"/>
          <w:szCs w:val="24"/>
        </w:rPr>
        <w:t xml:space="preserve">Метапредметным результатом </w:t>
      </w:r>
      <w:r>
        <w:rPr>
          <w:rStyle w:val="S1"/>
          <w:rFonts w:cs="Times New Roman" w:ascii="Times New Roman" w:hAnsi="Times New Roman"/>
          <w:sz w:val="24"/>
          <w:szCs w:val="24"/>
        </w:rPr>
        <w:t>освоения курса является формирование универсальных учебных действий (УУД)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критерии  для сравнения фактов, явлений, событий, объектов;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причинно-следственные связи;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тезисы, различные виды планов (простых, сложных и т. п.);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преобразовывать информацию из одного вида в другой (таблицу в текст и т. д.);                     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выслушивать и объективно оценивать другого;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дискуссии уметь выдвинуть аргументы и контраргументы;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(аргументы), факты (гипотезы, аксиомы, теории);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вести диалог, вырабатывая общее решение.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сохранения здоровья и соблюдения норм экологического поведения;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сохранения окружающей среды и социальноответственного поведения в ней;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адаптации к условиям проживания на определенной территории;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4"/>
          <w:szCs w:val="24"/>
        </w:rPr>
      </w:pPr>
      <w:r>
        <w:rPr>
          <w:rFonts w:cs="Times New Roman" w:ascii="Times New Roman" w:hAnsi="Times New Roman"/>
          <w:b/>
          <w:sz w:val="1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Предметные  </w:t>
      </w:r>
      <w:r>
        <w:rPr>
          <w:rFonts w:cs="Times New Roman" w:ascii="Times New Roman" w:hAnsi="Times New Roman"/>
          <w:sz w:val="24"/>
          <w:szCs w:val="24"/>
        </w:rPr>
        <w:t>результаты обучения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Обучающийся должен уметь: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 наиболее крупные страны мира;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географическое положение объектов их отличительные признаки;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читать и анализировать разные виды карт, давать характеристику карты;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простейшие схемы взаимодействия природных комплексов.</w:t>
      </w:r>
    </w:p>
    <w:p>
      <w:pPr>
        <w:pStyle w:val="Normal"/>
        <w:numPr>
          <w:ilvl w:val="0"/>
          <w:numId w:val="8"/>
        </w:numPr>
        <w:shd w:val="clear" w:fill="FFFFFF"/>
        <w:spacing w:lineRule="auto" w:line="240"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>
      <w:pPr>
        <w:pStyle w:val="Normal"/>
        <w:shd w:val="clear" w:fill="FFFFFF"/>
        <w:spacing w:lineRule="atLeast" w:line="240" w:before="394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fill="FFFFFF"/>
        <w:spacing w:lineRule="atLeast" w:line="240" w:before="394" w:after="20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Планируемые </w:t>
      </w:r>
      <w:r>
        <w:rPr>
          <w:rFonts w:cs="Times New Roman" w:ascii="Times New Roman" w:hAnsi="Times New Roman"/>
          <w:b/>
          <w:color w:val="000000"/>
          <w:sz w:val="24"/>
          <w:szCs w:val="24"/>
          <w:lang w:eastAsia="ar-SA"/>
        </w:rPr>
        <w:t>предметные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результаты освоения учебного предмета</w:t>
      </w:r>
      <w:r>
        <w:rPr>
          <w:rFonts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 «География»</w:t>
      </w:r>
    </w:p>
    <w:p>
      <w:pPr>
        <w:pStyle w:val="P39"/>
        <w:spacing w:before="0" w:after="0"/>
        <w:rPr/>
      </w:pPr>
      <w:r>
        <w:rPr>
          <w:rStyle w:val="S11"/>
          <w:rFonts w:eastAsia="Calibri"/>
          <w:b/>
        </w:rPr>
        <w:t>Ученик научится:</w:t>
      </w:r>
    </w:p>
    <w:p>
      <w:pPr>
        <w:pStyle w:val="P36"/>
        <w:spacing w:before="0" w:after="0"/>
        <w:jc w:val="both"/>
        <w:rPr/>
      </w:pPr>
      <w:r>
        <w:rPr/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>
      <w:pPr>
        <w:pStyle w:val="P36"/>
        <w:spacing w:before="0" w:after="0"/>
        <w:jc w:val="both"/>
        <w:rPr/>
      </w:pPr>
      <w:r>
        <w:rPr/>
        <w:t>- анализировать, обобщать и интерпретировать географическую информацию;</w:t>
      </w:r>
    </w:p>
    <w:p>
      <w:pPr>
        <w:pStyle w:val="P36"/>
        <w:spacing w:before="0" w:after="0"/>
        <w:jc w:val="both"/>
        <w:rPr/>
      </w:pPr>
      <w:r>
        <w:rPr/>
        <w:t>- находить и формулировать зависимости и закономерности;</w:t>
      </w:r>
    </w:p>
    <w:p>
      <w:pPr>
        <w:pStyle w:val="P36"/>
        <w:spacing w:before="0" w:after="0"/>
        <w:jc w:val="both"/>
        <w:rPr/>
      </w:pPr>
      <w:r>
        <w:rPr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>
      <w:pPr>
        <w:pStyle w:val="P36"/>
        <w:spacing w:before="0" w:after="0"/>
        <w:jc w:val="both"/>
        <w:rPr/>
      </w:pPr>
      <w:r>
        <w:rPr/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>
      <w:pPr>
        <w:pStyle w:val="P36"/>
        <w:spacing w:before="0" w:after="0"/>
        <w:jc w:val="both"/>
        <w:rPr/>
      </w:pPr>
      <w:r>
        <w:rPr/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>
      <w:pPr>
        <w:pStyle w:val="P36"/>
        <w:spacing w:before="0" w:after="0"/>
        <w:jc w:val="both"/>
        <w:rPr/>
      </w:pPr>
      <w:r>
        <w:rPr/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>
      <w:pPr>
        <w:pStyle w:val="P36"/>
        <w:spacing w:before="0" w:after="0"/>
        <w:jc w:val="both"/>
        <w:rPr/>
      </w:pPr>
      <w:r>
        <w:rPr/>
        <w:t xml:space="preserve">- овладеет основными навыками нахождения, использования и презентации географической информации; </w:t>
      </w:r>
    </w:p>
    <w:p>
      <w:pPr>
        <w:pStyle w:val="P36"/>
        <w:spacing w:before="0" w:after="0"/>
        <w:jc w:val="both"/>
        <w:rPr/>
      </w:pPr>
      <w:r>
        <w:rPr/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>
      <w:pPr>
        <w:pStyle w:val="P36"/>
        <w:spacing w:before="0" w:after="0"/>
        <w:jc w:val="both"/>
        <w:rPr/>
      </w:pPr>
      <w:r>
        <w:rPr/>
      </w:r>
    </w:p>
    <w:p>
      <w:pPr>
        <w:pStyle w:val="P39"/>
        <w:spacing w:before="0" w:after="0"/>
        <w:jc w:val="both"/>
        <w:rPr/>
      </w:pPr>
      <w:r>
        <w:rPr>
          <w:rStyle w:val="S11"/>
          <w:rFonts w:eastAsia="Calibri"/>
          <w:b/>
        </w:rPr>
        <w:t>Ученик получит возможность научиться:</w:t>
      </w:r>
    </w:p>
    <w:p>
      <w:pPr>
        <w:pStyle w:val="P36"/>
        <w:spacing w:before="0" w:after="0"/>
        <w:jc w:val="both"/>
        <w:rPr/>
      </w:pPr>
      <w:r>
        <w:rPr/>
        <w:t>- объяснять зависимость размещения крупных географических объектов от особенностей строения Земли;</w:t>
      </w:r>
    </w:p>
    <w:p>
      <w:pPr>
        <w:pStyle w:val="P36"/>
        <w:spacing w:before="0" w:after="0"/>
        <w:jc w:val="both"/>
        <w:rPr/>
      </w:pPr>
      <w:r>
        <w:rPr/>
        <w:t>- самостоятельно приобретать новые знания и умения;</w:t>
      </w:r>
    </w:p>
    <w:p>
      <w:pPr>
        <w:pStyle w:val="P36"/>
        <w:spacing w:before="0" w:after="0"/>
        <w:jc w:val="both"/>
        <w:rPr/>
      </w:pPr>
      <w:r>
        <w:rPr/>
        <w:t>- моделировать географические объекты и явления при помощи компьютерных программ.</w:t>
      </w:r>
    </w:p>
    <w:p>
      <w:pPr>
        <w:pStyle w:val="P36"/>
        <w:spacing w:before="0" w:after="0"/>
        <w:jc w:val="both"/>
        <w:rPr/>
      </w:pPr>
      <w:r>
        <w:rPr/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>
      <w:pPr>
        <w:pStyle w:val="P36"/>
        <w:spacing w:before="0" w:after="0"/>
        <w:jc w:val="both"/>
        <w:rPr/>
      </w:pPr>
      <w:r>
        <w:rPr/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>
      <w:pPr>
        <w:pStyle w:val="P36"/>
        <w:spacing w:before="0" w:after="0"/>
        <w:jc w:val="both"/>
        <w:rPr/>
      </w:pPr>
      <w:r>
        <w:rPr/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>
      <w:pPr>
        <w:pStyle w:val="P36"/>
        <w:spacing w:before="0" w:after="0"/>
        <w:jc w:val="both"/>
        <w:rPr/>
      </w:pPr>
      <w:r>
        <w:rPr/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>
      <w:pPr>
        <w:pStyle w:val="P36"/>
        <w:spacing w:before="0" w:after="0"/>
        <w:jc w:val="both"/>
        <w:rPr/>
      </w:pPr>
      <w:r>
        <w:rPr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>
      <w:pPr>
        <w:pStyle w:val="P36"/>
        <w:spacing w:before="0" w:after="0"/>
        <w:jc w:val="both"/>
        <w:rPr/>
      </w:pPr>
      <w:r>
        <w:rPr/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>
      <w:pPr>
        <w:pStyle w:val="P36"/>
        <w:spacing w:before="0" w:after="0"/>
        <w:jc w:val="both"/>
        <w:rPr/>
      </w:pPr>
      <w:r>
        <w:rPr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>
      <w:pPr>
        <w:pStyle w:val="P36"/>
        <w:spacing w:before="0" w:after="0"/>
        <w:jc w:val="both"/>
        <w:rPr/>
      </w:pPr>
      <w:r>
        <w:rPr/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Основное содержание  учебного предмета</w:t>
      </w:r>
    </w:p>
    <w:p>
      <w:pPr>
        <w:pStyle w:val="Normal"/>
        <w:shd w:val="clear" w:fill="FFFFFF"/>
        <w:spacing w:lineRule="atLeast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(68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 xml:space="preserve">Введение </w:t>
      </w:r>
      <w:r>
        <w:rPr>
          <w:rFonts w:cs="Times New Roman" w:ascii="Times New Roman" w:hAnsi="Times New Roman"/>
          <w:b/>
          <w:bCs/>
          <w:iCs/>
          <w:spacing w:val="-3"/>
          <w:sz w:val="24"/>
          <w:szCs w:val="24"/>
        </w:rPr>
        <w:t xml:space="preserve"> (3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Как люди открывали и изучали Землю. </w:t>
      </w:r>
      <w:r>
        <w:rPr>
          <w:rFonts w:cs="Times New Roman" w:ascii="Times New Roman" w:hAnsi="Times New Roman"/>
          <w:sz w:val="24"/>
          <w:szCs w:val="24"/>
        </w:rPr>
        <w:t>Основные этапы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накопления знаний о Земле.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>
        <w:rPr>
          <w:rFonts w:cs="Times New Roman" w:ascii="Times New Roman" w:hAnsi="Times New Roman"/>
          <w:sz w:val="24"/>
          <w:szCs w:val="24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Основные виды учебной деятельности: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cs="Times New Roman" w:ascii="Times New Roman" w:hAnsi="Times New Roman"/>
          <w:iCs/>
          <w:sz w:val="24"/>
          <w:szCs w:val="24"/>
        </w:rPr>
        <w:t>уметь</w:t>
      </w:r>
      <w:r>
        <w:rPr>
          <w:rFonts w:cs="Times New Roman" w:ascii="Times New Roman" w:hAnsi="Times New Roman"/>
          <w:sz w:val="24"/>
          <w:szCs w:val="24"/>
        </w:rPr>
        <w:t>: показывать материки и части света;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приводить примеры материковых, вулканических, коралловых островов;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давать характеристику карты; читать и анализировать карту.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Главные особенности природы Земли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(9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Тема 1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>Литосфера и рельеф Земли (2 ч)</w:t>
      </w:r>
    </w:p>
    <w:p>
      <w:pPr>
        <w:pStyle w:val="Normal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Происхождение материков и океанов. </w:t>
      </w:r>
      <w:r>
        <w:rPr>
          <w:rFonts w:cs="Times New Roman" w:ascii="Times New Roman" w:hAnsi="Times New Roman"/>
          <w:sz w:val="24"/>
          <w:szCs w:val="24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>
      <w:pPr>
        <w:pStyle w:val="Normal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Рельеф земли. </w:t>
      </w:r>
      <w:r>
        <w:rPr>
          <w:rFonts w:cs="Times New Roman" w:ascii="Times New Roman" w:hAnsi="Times New Roman"/>
          <w:sz w:val="24"/>
          <w:szCs w:val="24"/>
        </w:rPr>
        <w:t>Взаимодействие внутренних и внешних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сил — основная причина разнообразия рельефа. Размещение крупных форм рельефа на поверхности Земли.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№1 (итоговая):</w:t>
      </w:r>
      <w:r>
        <w:rPr>
          <w:rFonts w:cs="Times New Roman" w:ascii="Times New Roman" w:hAnsi="Times New Roman"/>
          <w:b w:val="false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>Описание по карте рельефа одного из материков.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Тема 2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Атмосфера и климаты земли (2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>
        <w:rPr>
          <w:rFonts w:cs="Times New Roman" w:ascii="Times New Roman" w:hAnsi="Times New Roman"/>
          <w:sz w:val="24"/>
          <w:szCs w:val="24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Климатические пояса Земли. </w:t>
      </w:r>
      <w:r>
        <w:rPr>
          <w:rFonts w:cs="Times New Roman" w:ascii="Times New Roman" w:hAnsi="Times New Roman"/>
          <w:sz w:val="24"/>
          <w:szCs w:val="24"/>
        </w:rPr>
        <w:t>Основные климатические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пояса. Переходные климатические пояса. Климатообразующие факторы.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b/>
          <w:i/>
          <w:spacing w:val="-4"/>
          <w:sz w:val="24"/>
          <w:szCs w:val="24"/>
        </w:rPr>
        <w:t xml:space="preserve"> №</w:t>
      </w:r>
      <w:r>
        <w:rPr>
          <w:rFonts w:cs="Times New Roman" w:ascii="Times New Roman" w:hAnsi="Times New Roman"/>
          <w:b/>
          <w:i/>
          <w:sz w:val="24"/>
          <w:szCs w:val="24"/>
        </w:rPr>
        <w:t>2 (итоговая):</w:t>
      </w:r>
      <w:r>
        <w:rPr>
          <w:rFonts w:cs="Times New Roman" w:ascii="Times New Roman" w:hAnsi="Times New Roman"/>
          <w:b/>
          <w:i/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</w:rPr>
        <w:t xml:space="preserve">Сравнение климата двух климатических поясов (по выбору).  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Тема 3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Гидросфера. Мировой океан – главная часть гидросферы (2 ч)</w:t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Воды Мирового океана. Схема поверхностных течений. </w:t>
      </w:r>
      <w:r>
        <w:rPr>
          <w:rFonts w:cs="Times New Roman" w:ascii="Times New Roman" w:hAnsi="Times New Roman"/>
          <w:sz w:val="24"/>
          <w:szCs w:val="24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Жизнь в океане. Взаимодействие океана с атмосферой и сушей. </w:t>
      </w:r>
      <w:r>
        <w:rPr>
          <w:rFonts w:cs="Times New Roman" w:ascii="Times New Roman" w:hAnsi="Times New Roman"/>
          <w:sz w:val="24"/>
          <w:szCs w:val="24"/>
        </w:rPr>
        <w:t>Разнообразие морских организмов. Распространение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жизни в океане. Биологические богатства океана. Взаимодействие океана с атмосферой и сушей.</w:t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Тема 4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>.  Географическая оболочка (3 ч)</w:t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Строение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и  свойства  географической  оболочки.</w:t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Природные комплексы суши и океана. </w:t>
      </w:r>
      <w:r>
        <w:rPr>
          <w:rFonts w:cs="Times New Roman" w:ascii="Times New Roman" w:hAnsi="Times New Roman"/>
          <w:sz w:val="24"/>
          <w:szCs w:val="24"/>
        </w:rPr>
        <w:t>Природные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комплексы суши. Природные комплексы океана. Разнообразие природных комплексов.</w:t>
      </w:r>
    </w:p>
    <w:p>
      <w:pPr>
        <w:pStyle w:val="Normal"/>
        <w:shd w:val="clear" w:fill="FFFFFF"/>
        <w:spacing w:lineRule="atLeast" w:line="240" w:before="0" w:after="0"/>
        <w:ind w:left="0" w:right="21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Природная зональность. </w:t>
      </w:r>
      <w:r>
        <w:rPr>
          <w:rFonts w:cs="Times New Roman" w:ascii="Times New Roman" w:hAnsi="Times New Roman"/>
          <w:sz w:val="24"/>
          <w:szCs w:val="24"/>
        </w:rPr>
        <w:t>Что такое природная зона? Разнообразие природных зон. Закономерность размещения при# родных зон на Земле. Широтная зональность. Высотная поясность.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Основные виды учебной деятельности: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cs="Times New Roman" w:ascii="Times New Roman" w:hAnsi="Times New Roman"/>
          <w:i/>
          <w:iCs/>
          <w:sz w:val="24"/>
          <w:szCs w:val="24"/>
        </w:rPr>
        <w:t>уметь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-620395</wp:posOffset>
                </wp:positionH>
                <wp:positionV relativeFrom="paragraph">
                  <wp:posOffset>-414020</wp:posOffset>
                </wp:positionV>
                <wp:extent cx="6985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8.85pt,-32.6pt" to="-48.4pt,-32.6pt" ID="Изображение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4874260</wp:posOffset>
                </wp:positionH>
                <wp:positionV relativeFrom="paragraph">
                  <wp:posOffset>-414020</wp:posOffset>
                </wp:positionV>
                <wp:extent cx="6985" cy="127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3.8pt,-32.6pt" to="384.25pt,-32.6pt" ID="Изображение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 зональность в распределении температуры воз# духа, атмосферного давления, осадков;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называть типы воздушных масс и некоторые их характеристики;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простейшие описания климата отдельных климатических поясов;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приводить примеры влияния Мирового океана на природу материков;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приводить примеры природных комплексов; составлять простейшие схемы взаимодействия природных комплексов.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>.  Население Земли (3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Численность населения Земли. Размещение населения.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Факторы, влияющие на численность населения. Размещение людей на Земле.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Народы и религии мира.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Этнический состав населения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мира. Мировые и национальные религии.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Хозяйственная деятельность людей. Городское и сельское население.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Основные виды хозяйственной деятельности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Основные виды учебной деятельности: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cs="Times New Roman" w:ascii="Times New Roman" w:hAnsi="Times New Roman"/>
          <w:i/>
          <w:iCs/>
          <w:sz w:val="24"/>
          <w:szCs w:val="24"/>
        </w:rPr>
        <w:t>уметь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читать комплексную карту; показывать наиболее крупные страны мира.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 Океаны и материки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(50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Океаны (2ч)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Тихий, Индийский, Атлантический и Северный Ледовитый океаны.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Особенности географического положения.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Из истории исследования океанов. Особенности природы. Виды хозяйственной деятельности в каждом из океанов.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Практическая работа №3(итоговая): 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>Отражение на контурной карте функций одного из океанов (по выбору).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Тема 2. Южные материки (1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Общие  особенности  природы  южных  материков.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Тема 3. Африка (10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Географическое положение. Исследования Африки.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cs="Times New Roman" w:ascii="Times New Roman" w:hAnsi="Times New Roman"/>
          <w:color w:val="000000"/>
          <w:sz w:val="24"/>
          <w:szCs w:val="24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>
        <w:rPr>
          <w:rFonts w:cs="Times New Roman" w:ascii="Times New Roman" w:hAnsi="Times New Roman"/>
          <w:color w:val="000000"/>
          <w:sz w:val="24"/>
          <w:szCs w:val="24"/>
        </w:rPr>
        <w:t>Проявление широтной зональности на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материке. Основные черты природных зон.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Влияние человека на природу. Заповедники и национальные парки. </w:t>
      </w:r>
      <w:r>
        <w:rPr>
          <w:rFonts w:cs="Times New Roman" w:ascii="Times New Roman" w:hAnsi="Times New Roman"/>
          <w:color w:val="000000"/>
          <w:sz w:val="24"/>
          <w:szCs w:val="24"/>
        </w:rPr>
        <w:t>Влияние человека на природу. Стихийные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бедствия. Заповедники и национальные парки.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>
        <w:rPr>
          <w:rFonts w:cs="Times New Roman" w:ascii="Times New Roman" w:hAnsi="Times New Roman"/>
          <w:color w:val="000000"/>
          <w:sz w:val="24"/>
          <w:szCs w:val="24"/>
        </w:rPr>
        <w:t>Население Африки. Размещение населения.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Колониальное прошлое материка.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Северной Африки. Алжир.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Алжира.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Западной и Центральной Африки. Нигерия. </w:t>
      </w: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4685665</wp:posOffset>
            </wp:positionH>
            <wp:positionV relativeFrom="paragraph">
              <wp:posOffset>-68580</wp:posOffset>
            </wp:positionV>
            <wp:extent cx="341630" cy="609600"/>
            <wp:effectExtent l="0" t="0" r="0" b="0"/>
            <wp:wrapNone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52" r="-93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cs="Times New Roman" w:ascii="Times New Roman" w:hAnsi="Times New Roman"/>
          <w:color w:val="000000"/>
          <w:sz w:val="24"/>
          <w:szCs w:val="24"/>
        </w:rPr>
        <w:t>бщая характеристика региона. Географическое положение, природа, население, хозяйство Нигерии.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-620395</wp:posOffset>
                </wp:positionH>
                <wp:positionV relativeFrom="paragraph">
                  <wp:posOffset>-193040</wp:posOffset>
                </wp:positionV>
                <wp:extent cx="6985" cy="1270"/>
                <wp:effectExtent l="0" t="0" r="0" b="0"/>
                <wp:wrapNone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8.85pt,-15.2pt" to="-48.4pt,-15.2pt" ID="Изображение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4874260</wp:posOffset>
                </wp:positionH>
                <wp:positionV relativeFrom="paragraph">
                  <wp:posOffset>-193040</wp:posOffset>
                </wp:positionV>
                <wp:extent cx="6985" cy="1270"/>
                <wp:effectExtent l="0" t="0" r="0" b="0"/>
                <wp:wrapNone/>
                <wp:docPr id="5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3.8pt,-15.2pt" to="384.25pt,-15.2pt" ID="Изображение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Восточной Африки. Эфиопия.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на# селение, хозяйство Эфиопии.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Южной Африки. Южно-Африканская Республика.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№4(итоговая):</w:t>
      </w:r>
      <w:r>
        <w:rPr>
          <w:rFonts w:cs="Times New Roman" w:ascii="Times New Roman" w:hAnsi="Times New Roman"/>
          <w:b w:val="false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>Определение по картам природных богатств  стран Африки.</w:t>
      </w:r>
    </w:p>
    <w:p>
      <w:pPr>
        <w:pStyle w:val="Style26"/>
        <w:shd w:val="clear" w:fill="FFFFFF"/>
        <w:spacing w:lineRule="atLeast" w:line="240"/>
        <w:ind w:left="0" w:right="112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№5 (итоговая):</w:t>
      </w:r>
      <w:r>
        <w:rPr>
          <w:rFonts w:cs="Times New Roman" w:ascii="Times New Roman" w:hAnsi="Times New Roman"/>
          <w:b w:val="false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>Описание по картам основных видов деятельности населения одной из стран Африки.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 4. Австралия и Океания (5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История открытия. Рельеф и полезные ископаемые. </w:t>
      </w:r>
      <w:r>
        <w:rPr>
          <w:rFonts w:cs="Times New Roman" w:ascii="Times New Roman" w:hAnsi="Times New Roman"/>
          <w:color w:val="000000"/>
          <w:sz w:val="24"/>
          <w:szCs w:val="24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cs="Times New Roman" w:ascii="Times New Roman" w:hAnsi="Times New Roman"/>
          <w:color w:val="000000"/>
          <w:sz w:val="24"/>
          <w:szCs w:val="24"/>
        </w:rPr>
        <w:t>Факторы, определяющие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особенности климата материка. Климатические пояса и области. Внутренние воды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Природные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зоны.   Своеобразие  органического  мира.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Проявление широтной зональности в размещении природных зон. Своеобразие органического мира.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Австралийский Союз. </w:t>
      </w:r>
      <w:r>
        <w:rPr>
          <w:rFonts w:cs="Times New Roman" w:ascii="Times New Roman" w:hAnsi="Times New Roman"/>
          <w:color w:val="000000"/>
          <w:sz w:val="24"/>
          <w:szCs w:val="24"/>
        </w:rPr>
        <w:t>Население. Хозяйство Австралийского Союза. Изменение природы человеком.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Океания. Природа, население и страны. </w:t>
      </w: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№6 (итоговая):</w:t>
      </w:r>
      <w:r>
        <w:rPr>
          <w:rFonts w:cs="Times New Roman" w:ascii="Times New Roman" w:hAnsi="Times New Roman"/>
          <w:b w:val="false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 xml:space="preserve">Сравнительная характеристика двух регионов Австралии (по выбору).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Тема 5. Южная Америка (7ч)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Из истории открытия и исследования материка. </w:t>
      </w: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положение. История открытия и исследования материка.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>
        <w:rPr>
          <w:rFonts w:cs="Times New Roman" w:ascii="Times New Roman" w:hAnsi="Times New Roman"/>
          <w:color w:val="000000"/>
          <w:sz w:val="24"/>
          <w:szCs w:val="24"/>
        </w:rPr>
        <w:t>История формирования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основных форм рельефа материка. Закономерности размещения равнин и складчатых поясов, месторождений полезных ископаемых.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-696595</wp:posOffset>
                </wp:positionH>
                <wp:positionV relativeFrom="paragraph">
                  <wp:posOffset>-410845</wp:posOffset>
                </wp:positionV>
                <wp:extent cx="6985" cy="1270"/>
                <wp:effectExtent l="0" t="0" r="0" b="0"/>
                <wp:wrapNone/>
                <wp:docPr id="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4.85pt,-32.35pt" to="-54.4pt,-32.35pt" ID="Изображение5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4798060</wp:posOffset>
                </wp:positionH>
                <wp:positionV relativeFrom="paragraph">
                  <wp:posOffset>-410845</wp:posOffset>
                </wp:positionV>
                <wp:extent cx="6985" cy="1270"/>
                <wp:effectExtent l="0" t="0" r="0" b="0"/>
                <wp:wrapNone/>
                <wp:docPr id="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8pt,-32.35pt" to="378.25pt,-32.35pt" ID="Изображение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cs="Times New Roman" w:ascii="Times New Roman" w:hAnsi="Times New Roman"/>
          <w:color w:val="000000"/>
          <w:sz w:val="24"/>
          <w:szCs w:val="24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>
        <w:rPr>
          <w:rFonts w:cs="Times New Roman" w:ascii="Times New Roman" w:hAnsi="Times New Roman"/>
          <w:color w:val="000000"/>
          <w:sz w:val="24"/>
          <w:szCs w:val="24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>
        <w:rPr>
          <w:rFonts w:cs="Times New Roman" w:ascii="Times New Roman" w:hAnsi="Times New Roman"/>
          <w:color w:val="000000"/>
          <w:sz w:val="24"/>
          <w:szCs w:val="24"/>
        </w:rPr>
        <w:t>История заселения материка. Численность,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плотность, этнический состав населения. Страны.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востока материка. Бразилия. </w:t>
      </w: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положение, природа, население, хозяйство Бразилии и Аргентины.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Анд. Перу. </w:t>
      </w:r>
      <w:r>
        <w:rPr>
          <w:rFonts w:cs="Times New Roman" w:ascii="Times New Roman" w:hAnsi="Times New Roman"/>
          <w:color w:val="000000"/>
          <w:sz w:val="24"/>
          <w:szCs w:val="24"/>
        </w:rPr>
        <w:t>Своеобразие природы Анд. Географическое положение, природа, население, хозяйство Перу.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№7 (итоговая):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 xml:space="preserve"> Описание по карте Бразилии или Аргентины (по выбору).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Тема 6. Антарктида (1ч)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Открытие и исследование Антарктиды. </w:t>
      </w: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положение. Антарктика.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Тема 7. Северные материки (1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Общие особенности природы северных материков.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Тема 8. Северная Америка (7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Географическое  положение.  Из  истории  открытия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исследования материка. </w:t>
      </w: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положение. Из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истории открытия и исследования материка.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Русские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исследования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Северо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Западной Америки.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 черты рельефа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материка. Влияние древнего оледенения на рельеф. Закономерности размещения крупных форм рельефа и месторождений полезных ископаемых.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Климатообразующие факторы. Климатические пояса и области. Внутренние воды. Реки как производные рельефа и климата материка.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Природные зоны. Население</w:t>
      </w:r>
      <w:r>
        <w:rPr>
          <w:rFonts w:cs="Times New Roman" w:ascii="Times New Roman" w:hAnsi="Times New Roman"/>
          <w:color w:val="000000"/>
          <w:sz w:val="24"/>
          <w:szCs w:val="24"/>
        </w:rPr>
        <w:t>. Особенности распределения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природных зон на материке. Изменение природы под влиянием деятельности человека. Население.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Канада. </w:t>
      </w: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положение, природа, население,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хозяйство, заповедники и национальные парки Канады.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Соединенные Штаты Америки.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Географическое положение, природа, население, хозяйство, памятники природного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культурного наследия США.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-618490</wp:posOffset>
                </wp:positionH>
                <wp:positionV relativeFrom="paragraph">
                  <wp:posOffset>-1299845</wp:posOffset>
                </wp:positionV>
                <wp:extent cx="6985" cy="1270"/>
                <wp:effectExtent l="0" t="0" r="0" b="0"/>
                <wp:wrapNone/>
                <wp:docPr id="8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8.7pt,-102.35pt" to="-48.25pt,-102.35pt" ID="Изображение7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4876800</wp:posOffset>
                </wp:positionH>
                <wp:positionV relativeFrom="paragraph">
                  <wp:posOffset>-1299845</wp:posOffset>
                </wp:positionV>
                <wp:extent cx="6350" cy="1270"/>
                <wp:effectExtent l="0" t="0" r="0" b="0"/>
                <wp:wrapNone/>
                <wp:docPr id="9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4pt,-102.35pt" to="384.4pt,-102.35pt" ID="Изображение8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Средняя Америка. Мексика.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Мексики.</w:t>
      </w:r>
    </w:p>
    <w:p>
      <w:pPr>
        <w:pStyle w:val="Style26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№8 (итоговая):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 xml:space="preserve"> Характеристика по картам основных видов природных ресурсов Северной Америки.</w:t>
      </w:r>
    </w:p>
    <w:p>
      <w:pPr>
        <w:pStyle w:val="Normal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 9. Евразия (16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Исследования Центральной Азии. </w:t>
      </w:r>
      <w:r>
        <w:rPr>
          <w:rFonts w:cs="Times New Roman" w:ascii="Times New Roman" w:hAnsi="Times New Roman"/>
          <w:color w:val="000000"/>
          <w:sz w:val="24"/>
          <w:szCs w:val="24"/>
        </w:rPr>
        <w:t>Особенности географического положения.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Очертания берегов. Исследования Центральной Азии.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Особенности рельефа, его развитие. </w:t>
      </w:r>
      <w:r>
        <w:rPr>
          <w:rFonts w:cs="Times New Roman" w:ascii="Times New Roman" w:hAnsi="Times New Roman"/>
          <w:color w:val="000000"/>
          <w:sz w:val="24"/>
          <w:szCs w:val="24"/>
        </w:rPr>
        <w:t>Особенности рельефа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Евразии, его развитие. Области землетрясений и вулканов. Основные формы рельефа. Полезные ископаемые.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cs="Times New Roman" w:ascii="Times New Roman" w:hAnsi="Times New Roman"/>
          <w:color w:val="000000"/>
          <w:sz w:val="24"/>
          <w:szCs w:val="24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Природные зоны. Народы и страны Евразии. </w:t>
      </w:r>
      <w:r>
        <w:rPr>
          <w:rFonts w:cs="Times New Roman" w:ascii="Times New Roman" w:hAnsi="Times New Roman"/>
          <w:color w:val="000000"/>
          <w:sz w:val="24"/>
          <w:szCs w:val="24"/>
        </w:rPr>
        <w:t>Расположение и характеристика природных зон. Высотные пояса в Гималаях и Альпах. Народы Евразии. Страны.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Северной Европы. </w:t>
      </w:r>
      <w:r>
        <w:rPr>
          <w:rFonts w:cs="Times New Roman" w:ascii="Times New Roman" w:hAnsi="Times New Roman"/>
          <w:color w:val="000000"/>
          <w:sz w:val="24"/>
          <w:szCs w:val="24"/>
        </w:rPr>
        <w:t>Состав региона. Природа. Население. Хозяйство. Комплексная характеристика стран региона.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Западной Европы.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Восточной Европы.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-696595</wp:posOffset>
                </wp:positionH>
                <wp:positionV relativeFrom="paragraph">
                  <wp:posOffset>-247650</wp:posOffset>
                </wp:positionV>
                <wp:extent cx="6985" cy="1270"/>
                <wp:effectExtent l="0" t="0" r="0" b="0"/>
                <wp:wrapNone/>
                <wp:docPr id="10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4.85pt,-19.5pt" to="-54.4pt,-19.5pt" ID="Изображение9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4798060</wp:posOffset>
                </wp:positionH>
                <wp:positionV relativeFrom="paragraph">
                  <wp:posOffset>-247650</wp:posOffset>
                </wp:positionV>
                <wp:extent cx="6985" cy="1270"/>
                <wp:effectExtent l="0" t="0" r="0" b="0"/>
                <wp:wrapNone/>
                <wp:docPr id="11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8pt,-19.5pt" to="378.25pt,-19.5pt" ID="Изображение10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Южной Европы. Италия.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региона. Географическое положение, природа, население, хозяйство Италии. Памятники всемирного наследия региона.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Юго-Западной Азии.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Центральной Азии.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 положение, природа, население, хозяйство Казахстана, Узбекистана, Киргизии, Таджикистана, Туркмении и Монголии.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Восточной Азии.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Географическое положение, природа, население, хозяйство, памятники всемирного наследия Китая и Японии.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Южной Азии. Индия.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региона. Географическое положение, природа, население, хозяйство Индии.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Страны Юго-Восточной Азии. Индонезия. </w:t>
      </w:r>
      <w:r>
        <w:rPr>
          <w:rFonts w:cs="Times New Roman"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на# селение, хозяйство Индонезии.</w:t>
      </w:r>
    </w:p>
    <w:p>
      <w:pPr>
        <w:pStyle w:val="Style26"/>
        <w:spacing w:lineRule="atLeast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  <w:szCs w:val="28"/>
        </w:rPr>
      </w:pPr>
      <w:r>
        <w:rPr>
          <w:rFonts w:cs="Times New Roman" w:ascii="Times New Roman" w:hAnsi="Times New Roman"/>
          <w:b w:val="false"/>
          <w:i/>
          <w:sz w:val="24"/>
          <w:szCs w:val="28"/>
        </w:rPr>
      </w:r>
    </w:p>
    <w:p>
      <w:pPr>
        <w:pStyle w:val="Style26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№9 (итоговая):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 xml:space="preserve"> Сравнительная характеристика стран Европы.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№10 (итоговая):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 xml:space="preserve"> Группировка стран Азии по различным признакам.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Основные виды учебной деятельности: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Учащийся должен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уметь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описывать отдельные природные комплексы с использованием карт;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показывать наиболее крупные государства на материках; уметь давать описания природы и основных занятий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населения, используя карты атласа; приводить примеры воздействия и изменений природы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материках под влиянием деятельности человека.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Географическая оболочка — наш дом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(2 ч)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Закономерности географической оболочки.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Закономерности географической оболочки: целостность, ритмичность, зональность.</w:t>
      </w:r>
    </w:p>
    <w:p>
      <w:pPr>
        <w:pStyle w:val="Normal"/>
        <w:shd w:val="clear" w:fill="FFFFFF"/>
        <w:spacing w:lineRule="atLeast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Взаимодействие природы и общества.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Практическая работа №11(итоговая):</w:t>
      </w:r>
      <w:r>
        <w:rPr>
          <w:rFonts w:cs="Times New Roman" w:ascii="Times New Roman" w:hAnsi="Times New Roman"/>
          <w:b w:val="false"/>
          <w:i/>
          <w:sz w:val="24"/>
          <w:szCs w:val="28"/>
        </w:rPr>
        <w:t xml:space="preserve"> Составление описания местности.</w:t>
      </w:r>
      <w:r>
        <w:rPr>
          <w:rFonts w:cs="Times New Roman" w:ascii="Times New Roman" w:hAnsi="Times New Roman"/>
          <w:b w:val="false"/>
          <w:sz w:val="24"/>
          <w:szCs w:val="28"/>
        </w:rPr>
        <w:t xml:space="preserve">         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Основные виды учебной деятельности: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Учащийся должен </w:t>
      </w:r>
      <w:r>
        <w:rPr>
          <w:rFonts w:cs="Times New Roman" w:ascii="Times New Roman" w:hAnsi="Times New Roman"/>
          <w:b w:val="false"/>
          <w:iCs/>
          <w:sz w:val="24"/>
          <w:szCs w:val="24"/>
        </w:rPr>
        <w:t>уметь</w:t>
      </w:r>
      <w:r>
        <w:rPr>
          <w:rFonts w:cs="Times New Roman" w:ascii="Times New Roman" w:hAnsi="Times New Roman"/>
          <w:b w:val="false"/>
          <w:sz w:val="24"/>
          <w:szCs w:val="24"/>
        </w:rPr>
        <w:t>: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жизнилюдей.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12"/>
          <w:szCs w:val="24"/>
        </w:rPr>
      </w:pPr>
      <w:r>
        <w:rPr>
          <w:rFonts w:cs="Times New Roman" w:ascii="Times New Roman" w:hAnsi="Times New Roman"/>
          <w:b w:val="false"/>
          <w:sz w:val="12"/>
          <w:szCs w:val="24"/>
        </w:rPr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Резерв времени – 1 час.</w:t>
      </w:r>
    </w:p>
    <w:p>
      <w:pPr>
        <w:pStyle w:val="Style26"/>
        <w:shd w:val="clear" w:fill="FFFFFF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ind w:left="0" w:right="0" w:firstLine="708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 xml:space="preserve">Учебный процесс по изучению географии  организуется в классно - урочной системе. Отбор форм организации обучения осуществляется с учетом основного содержания курса. </w:t>
      </w:r>
    </w:p>
    <w:p>
      <w:pPr>
        <w:pStyle w:val="Normal"/>
        <w:spacing w:lineRule="atLeast" w:line="240" w:before="0" w:after="0"/>
        <w:ind w:left="0" w:right="0" w:firstLine="708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Большое внимание уделяется практическим работам, в процессе осуществления которых  обучающиеся формируют навыки работы с различными источниками географической информации, а также приобретают способность давать комплексные характеристики отдельных стран и территорий, выделять соответствующие географические закономерности.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spacing w:lineRule="atLeast" w:line="240" w:before="0" w:after="0"/>
        <w:contextualSpacing/>
        <w:jc w:val="both"/>
        <w:rPr/>
      </w:pPr>
      <w:r>
        <w:rPr>
          <w:rFonts w:eastAsia="Andale Sans UI;Arial Unicode MS" w:cs="Times New Roman"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eastAsia="Andale Sans UI;Arial Unicode MS" w:cs="Times New Roman" w:ascii="Times New Roman" w:hAnsi="Times New Roman"/>
          <w:b/>
          <w:bCs/>
          <w:kern w:val="2"/>
          <w:sz w:val="24"/>
          <w:szCs w:val="24"/>
          <w:lang w:val="ru-RU" w:eastAsia="ar-SA"/>
        </w:rPr>
        <w:t>Формы организации образовательного процесса: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Общеклассные формы: урок, собеседование, консультация, практическая работа, программное обучение, зачетный урок.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>
      <w:pPr>
        <w:pStyle w:val="Normal"/>
        <w:spacing w:lineRule="atLeast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ab/>
      </w:r>
    </w:p>
    <w:p>
      <w:pPr>
        <w:pStyle w:val="Normal"/>
        <w:spacing w:lineRule="atLeast" w:line="240" w:before="0" w:after="0"/>
        <w:ind w:left="0" w:right="0" w:firstLine="708"/>
        <w:contextualSpacing/>
        <w:jc w:val="both"/>
        <w:rPr/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Виды деятельности учащихся:</w:t>
      </w:r>
      <w:r>
        <w:rPr>
          <w:rFonts w:cs="Times New Roman" w:ascii="Times New Roman" w:hAnsi="Times New Roman"/>
          <w:sz w:val="24"/>
          <w:szCs w:val="24"/>
        </w:rPr>
        <w:t xml:space="preserve"> слушание объяснений учителя; </w:t>
      </w:r>
      <w:r>
        <w:rPr>
          <w:rFonts w:cs="Times New Roman" w:ascii="Times New Roman" w:hAnsi="Times New Roman"/>
          <w:color w:val="333333"/>
          <w:sz w:val="24"/>
          <w:szCs w:val="24"/>
        </w:rPr>
        <w:t>работа с текстом учебника и статистическими данными</w:t>
      </w:r>
      <w:r>
        <w:rPr>
          <w:rFonts w:cs="Times New Roman" w:ascii="Times New Roman" w:hAnsi="Times New Roman"/>
          <w:sz w:val="24"/>
          <w:szCs w:val="24"/>
        </w:rPr>
        <w:t xml:space="preserve">;  работа с научно-популярной литературой; 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выполнение  практических работ;   выполнение заданий на контурной карте; выявление географических зависимостей; объяснение наблюдаемых явлений; анализ проблемных ситуаций; сравнительная характеристика объектов;  анализ и сопоставление карт атласа; просмотр учебных фильмов и видеофрагментов; работа с Интернет-ресурсами; выполнение тестовых заданий, подготовка сообщений, докладов, презентаций.  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701" w:right="851" w:header="0" w:top="567" w:footer="113" w:bottom="567" w:gutter="0"/>
          <w:pgNumType w:start="11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footerReference w:type="default" r:id="rId5"/>
          <w:type w:val="nextPage"/>
          <w:pgSz w:w="11906" w:h="16838"/>
          <w:pgMar w:left="1134" w:right="1134" w:header="0" w:top="1134" w:footer="0" w:bottom="1134" w:gutter="0"/>
          <w:pgNumType w:fmt="decimal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footerReference w:type="default" r:id="rId6"/>
          <w:type w:val="nextPage"/>
          <w:pgSz w:w="11906" w:h="16838"/>
          <w:pgMar w:left="1134" w:right="851" w:header="0" w:top="851" w:footer="284" w:bottom="90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851" w:header="0" w:top="851" w:footer="284" w:bottom="90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9"/>
          <w:tab w:val="left" w:pos="9072" w:leader="none"/>
        </w:tabs>
        <w:spacing w:lineRule="atLeas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Учебно-тематический план:</w:t>
      </w:r>
    </w:p>
    <w:p>
      <w:pPr>
        <w:pStyle w:val="P1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657850" cy="2886075"/>
                <wp:effectExtent l="0" t="0" r="0" b="0"/>
                <wp:wrapSquare wrapText="bothSides"/>
                <wp:docPr id="1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040" cy="28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92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8"/>
                              <w:gridCol w:w="4077"/>
                              <w:gridCol w:w="2123"/>
                              <w:gridCol w:w="1878"/>
                            </w:tblGrid>
                            <w:tr>
                              <w:trPr>
                                <w:trHeight w:val="413" w:hRule="atLeast"/>
                                <w:cantSplit w:val="true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п./п.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Наименование разделов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Всего часов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Практические работы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6"/>
                                    <w:ind w:left="360" w:righ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Введение.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Cs w:val="24"/>
                                    </w:rPr>
                                    <w:t>*Увеличен на 1 час (из резерва) в связи с большим объемом материала.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6"/>
                                    <w:numPr>
                                      <w:ilvl w:val="0"/>
                                      <w:numId w:val="5"/>
                                    </w:numPr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Главные особенности природы Земли.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6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Население Земли.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6"/>
                                    <w:numPr>
                                      <w:ilvl w:val="0"/>
                                      <w:numId w:val="5"/>
                                    </w:numPr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Океаны и материки.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6"/>
                                    <w:numPr>
                                      <w:ilvl w:val="0"/>
                                      <w:numId w:val="5"/>
                                    </w:numPr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Географическая оболочка – наш дом.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6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67 +1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(резерв)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– итоговые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5.25pt;margin-top:6.25pt;width:445.4pt;height:227.15pt;mso-position-horizontal:center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927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8"/>
                        <w:gridCol w:w="4077"/>
                        <w:gridCol w:w="2123"/>
                        <w:gridCol w:w="1878"/>
                      </w:tblGrid>
                      <w:tr>
                        <w:trPr>
                          <w:trHeight w:val="413" w:hRule="atLeast"/>
                          <w:cantSplit w:val="true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п./п.</w:t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Наименование разделов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Всего часов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Практические работы</w:t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6"/>
                              <w:ind w:left="360" w:righ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Введение.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4"/>
                              </w:rPr>
                              <w:t>*Увеличен на 1 час (из резерва) в связи с большим объемом материала.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6"/>
                              <w:numPr>
                                <w:ilvl w:val="0"/>
                                <w:numId w:val="5"/>
                              </w:numPr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Главные особенности природы Земли.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6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Население Земли.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6"/>
                              <w:numPr>
                                <w:ilvl w:val="0"/>
                                <w:numId w:val="5"/>
                              </w:numPr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Океаны и материки.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6"/>
                              <w:numPr>
                                <w:ilvl w:val="0"/>
                                <w:numId w:val="5"/>
                              </w:numPr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Географическая оболочка – наш дом.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60" w:hRule="atLeast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6"/>
                              <w:snapToGrid w:val="false"/>
                              <w:ind w:left="360" w:righ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67 +1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(резерв)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– итоговые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1"/>
        <w:spacing w:before="0" w:after="0"/>
        <w:jc w:val="center"/>
        <w:rPr/>
      </w:pPr>
      <w:r>
        <w:rPr/>
      </w:r>
    </w:p>
    <w:p>
      <w:pPr>
        <w:pStyle w:val="P32"/>
        <w:spacing w:before="0" w:after="0"/>
        <w:rPr/>
      </w:pPr>
      <w:r>
        <w:rPr/>
      </w:r>
    </w:p>
    <w:p>
      <w:pPr>
        <w:pStyle w:val="Normal"/>
        <w:widowControl w:val="false"/>
        <w:shd w:val="clear" w:fill="FFFFFF"/>
        <w:tabs>
          <w:tab w:val="clear" w:pos="709"/>
          <w:tab w:val="left" w:pos="461" w:leader="none"/>
        </w:tabs>
        <w:spacing w:lineRule="exact" w:line="317" w:before="0" w:after="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uppressAutoHyphens w:val="true"/>
        <w:snapToGrid w:val="false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sectPr>
          <w:type w:val="continuous"/>
          <w:pgSz w:w="11906" w:h="16838"/>
          <w:pgMar w:left="1134" w:right="851" w:header="0" w:top="851" w:footer="284" w:bottom="90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Календарно — тематическое планирование</w:t>
      </w:r>
    </w:p>
    <w:p>
      <w:pPr>
        <w:pStyle w:val="Normal"/>
        <w:spacing w:lineRule="atLeast" w:line="240" w:before="0" w:after="200"/>
        <w:ind w:left="567" w:righ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60" w:type="dxa"/>
        <w:jc w:val="left"/>
        <w:tblInd w:w="5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0"/>
        <w:gridCol w:w="8179"/>
        <w:gridCol w:w="55"/>
        <w:gridCol w:w="60"/>
        <w:gridCol w:w="3"/>
        <w:gridCol w:w="142"/>
      </w:tblGrid>
      <w:tr>
        <w:trPr/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по по рядку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в разделе/ те ме</w:t>
            </w:r>
          </w:p>
        </w:tc>
        <w:tc>
          <w:tcPr>
            <w:tcW w:w="8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Практическая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Плановые сроки изучения учебного материала</w:t>
            </w:r>
          </w:p>
        </w:tc>
        <w:tc>
          <w:tcPr>
            <w:tcW w:w="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Скорректированные сроки изучения учебного материала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Д/З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§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 I. </w:t>
            </w:r>
            <w:r>
              <w:rPr>
                <w:rFonts w:cs="Times New Roman"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Введение </w:t>
            </w:r>
            <w:r>
              <w:rPr>
                <w:rFonts w:cs="Times New Roman"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(3 ч)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Что изучают в курсе географии материков и океанов. 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01.09-08.09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этапы накопления знаний о Земле.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– особый источник географических знаний. Географические методы изучения.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11.09-15.09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тест с.14-15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4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. Географические особенности природы Земли (9 ч)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Тема 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pacing w:val="-2"/>
                <w:sz w:val="24"/>
                <w:szCs w:val="24"/>
              </w:rPr>
              <w:t>Литосфера и рельеф Земли (2 ч)</w:t>
            </w:r>
          </w:p>
        </w:tc>
      </w:tr>
      <w:tr>
        <w:trPr>
          <w:trHeight w:val="662" w:hRule="atLeast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материков и океанов.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11.09-15.09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ind w:left="0" w:right="1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Рельеф Земли.</w:t>
            </w:r>
          </w:p>
          <w:p>
            <w:pPr>
              <w:pStyle w:val="Style26"/>
              <w:shd w:val="clear" w:fill="FFFFFF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 xml:space="preserve">Практическая работа №1: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>Описание по карте рельефа одного из материков.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18.09-22.09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 тест с.29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Тема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Атмосфера и климаты земли (2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Распределение темпера</w:t>
              <w:softHyphen/>
              <w:t>туры воздуха  и осадков на Земле. Воздушные массы.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18.09-22.09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Климатические пояса Земли.</w:t>
            </w:r>
          </w:p>
          <w:p>
            <w:pPr>
              <w:pStyle w:val="Style26"/>
              <w:shd w:val="clear" w:fill="FFFFFF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>Практическая работа</w:t>
            </w:r>
            <w:r>
              <w:rPr>
                <w:rFonts w:cs="Times New Roman"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>№2: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 xml:space="preserve"> Сравнение климата двух климатических поясов (по выбору).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25.09-29.09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6, тест с. 30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Тема 3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Гидросфера. Мировой океан (2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ind w:left="0" w:right="1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25.09-29.09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ind w:left="0" w:right="2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02.10-06.10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 тест с. 30-31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Тема 4</w:t>
            </w:r>
            <w:r>
              <w:rPr>
                <w:rFonts w:cs="Times New Roman" w:ascii="Times New Roman" w:hAnsi="Times New Roman"/>
                <w:b/>
                <w:bCs/>
                <w:spacing w:val="-3"/>
                <w:sz w:val="24"/>
                <w:szCs w:val="24"/>
              </w:rPr>
              <w:t>.  Географическая оболочка (3 ч)</w:t>
            </w:r>
          </w:p>
        </w:tc>
      </w:tr>
      <w:tr>
        <w:trPr>
          <w:trHeight w:val="578" w:hRule="atLeast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ind w:left="0" w:right="2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02.10-06.10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ind w:left="0" w:right="21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09.10-11.10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ind w:left="0" w:right="21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11, тест с. 31-32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 Население Земли (3 ч)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Численность населения Земли. Размещение населения.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16.10-20.10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hd w:val="clear" w:fill="FFFFFF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Cs/>
                <w:sz w:val="24"/>
                <w:szCs w:val="24"/>
              </w:rPr>
              <w:t xml:space="preserve">Народы и религии мира.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Городское и сельское население. Хозяйственная деятельность людей.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23.10-27.10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 тест с. 38-39</w:t>
            </w:r>
          </w:p>
        </w:tc>
      </w:tr>
      <w:tr>
        <w:trPr>
          <w:trHeight w:val="232" w:hRule="atLeast"/>
        </w:trPr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 Океаны и материки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(50 ч)</w:t>
            </w:r>
          </w:p>
        </w:tc>
      </w:tr>
      <w:tr>
        <w:trPr>
          <w:trHeight w:val="231" w:hRule="atLeast"/>
        </w:trPr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Тема 1.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Океаны (2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Тихий, Индийский океаны.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23.10-27.10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Северный Ледовитый,  Атлантиче</w:t>
              <w:softHyphen/>
              <w:t>ский океаны.</w:t>
            </w:r>
          </w:p>
          <w:p>
            <w:pPr>
              <w:pStyle w:val="Style26"/>
              <w:shd w:val="clear" w:fill="FFFFFF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>Практическая работа №3: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>Отражение на контурной карте функций одного из океанов (по выбору).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30.10-03.11 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 тест с. 108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2. Южные материки (1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30.10-03.11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3. Африка (10 ч)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положение. Исследования Африки.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06.11-10.11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Рельеф 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Климат. Внутренние воды.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13.11-17.11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Природные зоны.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21, докл.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27.11-01.12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04.12-08.12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hd w:val="clear" w:fill="FFFFFF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Страны Западной и Центральной Африки. Нигерия.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 xml:space="preserve"> Практическая работа №4: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>Определение природных богатств  стран Африки.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11.12-15.12 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Южной Афри</w:t>
              <w:softHyphen/>
              <w:t>ки. Южно-Африканская Республика.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Практическая работа №5: 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Описание по картам основных видов деятельности населения одной из стран Африки.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27, тест с.109-111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Тема 4. Австралия и Океания (5 ч)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положение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Австралии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 Ис</w:t>
              <w:softHyphen/>
              <w:t>тория открытия. Рельеф и полезные ископаемые.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18.12-22.12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Климат Австралии, внутренние воды.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25.12-29.12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30, докл.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hd w:val="clear" w:fill="FFFFFF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Австралийский Союз.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 xml:space="preserve">Практическая работа №6: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>Сравнительная характеристика двух регионов Австралии.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Океания. Природа, население и страны.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09.01-12.01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32, тест с. 111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5. Южная Америка (7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ind w:left="0" w:right="-25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положение.                  Из истории открытия и                  исследования материка.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09.01-12.01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15.01-19.01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</w:t>
              <w:softHyphen/>
              <w:t>родные зоны.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22.01-26.01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36, докл.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hd w:val="clear" w:fill="FFFFFF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Cs/>
                <w:sz w:val="24"/>
                <w:szCs w:val="24"/>
              </w:rPr>
              <w:t>Страны Востока материка. Бразилия.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 xml:space="preserve"> Практическая работа №7: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 xml:space="preserve"> Описание по карте Бразилии или Аргентины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29.01-02.02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Страны Анд. Перу.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 тест с.112-113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6. Антарктида (1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05.02-09.02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 тест с. 113-114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7. Северные материки (1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05.02-09.02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8. Северная Америка (7 ч)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положение. Из истории открытия и исследования Северной Америки.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12.02-21.02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26.02-02.03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</w:t>
              <w:softHyphen/>
              <w:t>родные зоны. Население.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 докл.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Канада.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05.03-09.03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Америка. Мексика.</w:t>
            </w:r>
          </w:p>
          <w:p>
            <w:pPr>
              <w:pStyle w:val="Style26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>Практическая работа №8: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 xml:space="preserve"> Характеристика основных видов природных ресурсов Северной Америки.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12.03-16.03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 тест с. 114-115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Тема 9. Евразия (16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Географическое положение. Исследования Центральной Азии.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12.03-16.03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рельефа,  его развитие.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19.03-23.03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tLeast" w:line="24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При</w:t>
              <w:softHyphen/>
              <w:t>родные зоны. Народы и страны Евразии.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26.03-30.03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Северной Европы.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02.04-06.04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tLeas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Франция. Германия.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4"/>
              </w:rPr>
              <w:t>Практическая работа №9:</w:t>
            </w:r>
            <w:r>
              <w:rPr>
                <w:rFonts w:cs="Times New Roman" w:ascii="Times New Roman" w:hAnsi="Times New Roman"/>
                <w:b w:val="false"/>
                <w:i/>
                <w:sz w:val="24"/>
                <w:szCs w:val="28"/>
              </w:rPr>
              <w:t xml:space="preserve"> Сравнительная характеристика стран Европы.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>
          <w:trHeight w:val="397" w:hRule="atLeast"/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tLeast" w:line="24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16.04-20.04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</w:tr>
      <w:tr>
        <w:trPr>
          <w:trHeight w:val="560" w:hRule="atLeast"/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tLeast" w:line="24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Страны Восточной Европы (продолжение).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23.04-27.04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Страны Юго-Западной Азии.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Практическая работа №10: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 xml:space="preserve"> Группировка стран Азии по различным признакам.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23.04-27.04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30.04-04.05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Восточной Азии. Китай.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Япония.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07.05-11.05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Южной Азии. Индия.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5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14.05-18.05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64, тест с. 116-117</w:t>
            </w:r>
          </w:p>
        </w:tc>
      </w:tr>
      <w:tr>
        <w:trPr/>
        <w:tc>
          <w:tcPr>
            <w:tcW w:w="9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Географическая оболочка — наш дом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(2 ч)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Закономерности географической оболочки.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Практическая работа №11: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 xml:space="preserve"> Составление описания местности.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14.05-18.05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 тест с.126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numPr>
                <w:ilvl w:val="0"/>
                <w:numId w:val="3"/>
              </w:numPr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Взаимодействие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природы и общества.</w:t>
            </w:r>
          </w:p>
        </w:tc>
        <w:tc>
          <w:tcPr>
            <w:tcW w:w="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21.05-25.05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uppressAutoHyphens w:val="true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8" w:hRule="atLeast"/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240" w:before="0" w:after="200"/>
        <w:ind w:left="567" w:righ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napToGrid w:val="false"/>
        <w:spacing w:lineRule="auto" w:line="360" w:before="0" w:after="200"/>
        <w:ind w:left="708" w:right="0" w:hanging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СОГЛАСОВАНО</w:t>
      </w:r>
    </w:p>
    <w:p>
      <w:pPr>
        <w:pStyle w:val="Normal"/>
        <w:suppressAutoHyphens w:val="true"/>
        <w:spacing w:lineRule="auto" w:line="360" w:before="0" w:after="0"/>
        <w:ind w:left="708" w:right="0" w:hanging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>Зам. директора по УВР  _____  /Андреева М.М./</w:t>
      </w:r>
    </w:p>
    <w:p>
      <w:pPr>
        <w:pStyle w:val="Normal"/>
        <w:suppressAutoHyphens w:val="true"/>
        <w:spacing w:lineRule="auto" w:line="360" w:before="0" w:after="0"/>
        <w:ind w:left="708" w:right="0" w:hanging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>___  августа  2017 г.</w:t>
      </w:r>
    </w:p>
    <w:p>
      <w:pPr>
        <w:pStyle w:val="Normal"/>
        <w:suppressAutoHyphens w:val="true"/>
        <w:spacing w:lineRule="auto" w:line="360" w:before="0" w:after="0"/>
        <w:ind w:left="708" w:right="0" w:hanging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left="708" w:right="0" w:hanging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СОГЛАСОВАНО  на заседании ШМО, рекомендуется к утверждению</w:t>
      </w:r>
    </w:p>
    <w:p>
      <w:pPr>
        <w:pStyle w:val="Normal"/>
        <w:suppressAutoHyphens w:val="true"/>
        <w:spacing w:lineRule="auto" w:line="360" w:before="0" w:after="0"/>
        <w:ind w:left="708" w:right="0" w:hanging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протокол № 1 от __  августа 2017 г.</w:t>
      </w:r>
    </w:p>
    <w:p>
      <w:pPr>
        <w:pStyle w:val="Normal"/>
        <w:suppressAutoHyphens w:val="true"/>
        <w:spacing w:lineRule="auto" w:line="360" w:before="0" w:after="0"/>
        <w:ind w:left="708" w:right="0" w:hanging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Руководитель ШМО ______  / Содонова О.А./</w:t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7"/>
          <w:type w:val="nextPage"/>
          <w:pgSz w:w="11906" w:h="16838"/>
          <w:pgMar w:left="567" w:right="340" w:header="0" w:top="340" w:footer="284" w:bottom="341" w:gutter="0"/>
          <w:pgNumType w:start="21" w:fmt="decimal"/>
          <w:formProt w:val="false"/>
          <w:textDirection w:val="lrTb"/>
          <w:docGrid w:type="default" w:linePitch="360" w:charSpace="0"/>
        </w:sect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/>
      </w:pPr>
      <w:r>
        <w:rPr/>
      </w:r>
    </w:p>
    <w:sectPr>
      <w:footerReference w:type="default" r:id="rId8"/>
      <w:type w:val="nextPage"/>
      <w:pgSz w:orient="landscape" w:w="16838" w:h="11906"/>
      <w:pgMar w:left="1701" w:right="850" w:header="0" w:top="70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>
        <w:rFonts w:eastAsia="Calibri" w:cs="Calibri"/>
        <w:lang w:val="ru-RU"/>
      </w:rPr>
    </w:pPr>
    <w:r>
      <w:rPr>
        <w:rFonts w:eastAsia="Calibri" w:cs="Calibri"/>
        <w:lang w:val="ru-RU"/>
      </w:rPr>
      <w:t xml:space="preserve"> </w:t>
    </w:r>
  </w:p>
  <w:p>
    <w:pPr>
      <w:pStyle w:val="Style3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paragraph" w:styleId="6">
    <w:name w:val="Heading 6"/>
    <w:basedOn w:val="Normal"/>
    <w:next w:val="Normal"/>
    <w:qFormat/>
    <w:pPr>
      <w:overflowPunct w:val="true"/>
      <w:spacing w:lineRule="auto" w:line="240" w:before="240" w:after="60"/>
      <w:textAlignment w:val="baseline"/>
      <w:outlineLvl w:val="5"/>
    </w:pPr>
    <w:rPr>
      <w:rFonts w:ascii="Times New Roman" w:hAnsi="Times New Roman" w:cs="Times New Roman"/>
      <w:b/>
      <w:bCs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Wingdings" w:hAnsi="Wingdings" w:cs="Wingdings"/>
      <w:sz w:val="24"/>
      <w:szCs w:val="24"/>
    </w:rPr>
  </w:style>
  <w:style w:type="character" w:styleId="WW8Num7z0">
    <w:name w:val="WW8Num7z0"/>
    <w:qFormat/>
    <w:rPr>
      <w:rFonts w:ascii="Symbol" w:hAnsi="Symbol" w:cs="Symbol"/>
      <w:sz w:val="24"/>
      <w:szCs w:val="24"/>
      <w:lang w:eastAsia="en-US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Wingdings" w:hAnsi="Wingdings" w:cs="Wingdings"/>
      <w:sz w:val="24"/>
      <w:szCs w:val="24"/>
    </w:rPr>
  </w:style>
  <w:style w:type="character" w:styleId="WW8Num10z0">
    <w:name w:val="WW8Num10z0"/>
    <w:qFormat/>
    <w:rPr>
      <w:rFonts w:ascii="Wingdings" w:hAnsi="Wingdings" w:cs="Wingdings"/>
      <w:sz w:val="24"/>
      <w:szCs w:val="24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  <w:sz w:val="24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  <w:sz w:val="24"/>
      <w:szCs w:val="24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  <w:sz w:val="24"/>
      <w:szCs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cs="Times New Roman"/>
      <w:b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  <w:sz w:val="24"/>
      <w:szCs w:val="24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22">
    <w:name w:val="Основной текст 2 Знак"/>
    <w:qFormat/>
    <w:rPr>
      <w:rFonts w:ascii="Calibri" w:hAnsi="Calibri" w:eastAsia="Times New Roman" w:cs="Times New Roman"/>
    </w:rPr>
  </w:style>
  <w:style w:type="character" w:styleId="Style11">
    <w:name w:val="Основной текст с отступом Знак"/>
    <w:basedOn w:val="Style10"/>
    <w:qFormat/>
    <w:rPr/>
  </w:style>
  <w:style w:type="character" w:styleId="3">
    <w:name w:val="Основной текст 3 Знак"/>
    <w:qFormat/>
    <w:rPr>
      <w:sz w:val="16"/>
      <w:szCs w:val="16"/>
    </w:rPr>
  </w:style>
  <w:style w:type="character" w:styleId="Style12">
    <w:name w:val="Интернет-ссылка"/>
    <w:rPr>
      <w:rFonts w:cs="Times New Roman"/>
      <w:color w:val="0000FF"/>
      <w:u w:val="single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character" w:styleId="Style17">
    <w:name w:val="Без интервала Знак"/>
    <w:qFormat/>
    <w:rPr>
      <w:sz w:val="22"/>
      <w:szCs w:val="22"/>
      <w:lang w:val="ru-RU" w:bidi="ar-SA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61">
    <w:name w:val="Заголовок 6 Знак"/>
    <w:qFormat/>
    <w:rPr>
      <w:rFonts w:ascii="Times New Roman" w:hAnsi="Times New Roman" w:cs="Times New Roman"/>
      <w:b/>
      <w:bCs/>
      <w:sz w:val="22"/>
      <w:szCs w:val="22"/>
    </w:rPr>
  </w:style>
  <w:style w:type="character" w:styleId="Style19">
    <w:name w:val="Основной текст Знак"/>
    <w:qFormat/>
    <w:rPr>
      <w:rFonts w:ascii="Times New Roman" w:hAnsi="Times New Roman" w:cs="Times New Roman"/>
    </w:rPr>
  </w:style>
  <w:style w:type="character" w:styleId="Style20">
    <w:name w:val="Символ сноски"/>
    <w:qFormat/>
    <w:rPr>
      <w:vertAlign w:val="superscript"/>
    </w:rPr>
  </w:style>
  <w:style w:type="character" w:styleId="S1">
    <w:name w:val="s1"/>
    <w:basedOn w:val="Style10"/>
    <w:qFormat/>
    <w:rPr/>
  </w:style>
  <w:style w:type="character" w:styleId="S11">
    <w:name w:val="s11"/>
    <w:basedOn w:val="Style10"/>
    <w:qFormat/>
    <w:rPr/>
  </w:style>
  <w:style w:type="character" w:styleId="S19">
    <w:name w:val="s19"/>
    <w:basedOn w:val="Style1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2">
    <w:name w:val="WW8Num3z2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2">
    <w:name w:val="Body Text"/>
    <w:basedOn w:val="Normal"/>
    <w:pPr>
      <w:overflowPunct w:val="true"/>
      <w:spacing w:lineRule="auto" w:line="240" w:before="0" w:after="120"/>
      <w:textAlignment w:val="baseline"/>
    </w:pPr>
    <w:rPr>
      <w:rFonts w:ascii="Times New Roman" w:hAnsi="Times New Roman" w:cs="Times New Roman"/>
      <w:sz w:val="20"/>
      <w:szCs w:val="20"/>
      <w:lang w:val="ru-RU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Абзац списка"/>
    <w:basedOn w:val="Normal"/>
    <w:qFormat/>
    <w:pPr>
      <w:spacing w:lineRule="auto" w:line="240" w:before="0" w:after="0"/>
      <w:ind w:left="720" w:right="0" w:hanging="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sz w:val="20"/>
      <w:szCs w:val="20"/>
      <w:lang w:val="ru-RU"/>
    </w:rPr>
  </w:style>
  <w:style w:type="paragraph" w:styleId="Style27">
    <w:name w:val="Body Text Indent"/>
    <w:basedOn w:val="Normal"/>
    <w:pPr>
      <w:spacing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Msotitle3">
    <w:name w:val="msotitle3"/>
    <w:basedOn w:val="Normal"/>
    <w:qFormat/>
    <w:pPr>
      <w:spacing w:lineRule="auto" w:line="240" w:before="0" w:after="0"/>
    </w:pPr>
    <w:rPr>
      <w:rFonts w:ascii="Times New Roman" w:hAnsi="Times New Roman" w:cs="Times New Roman"/>
      <w:color w:val="3399FF"/>
      <w:sz w:val="48"/>
      <w:szCs w:val="48"/>
    </w:rPr>
  </w:style>
  <w:style w:type="paragraph" w:styleId="FR1">
    <w:name w:val="FR1"/>
    <w:qFormat/>
    <w:pPr>
      <w:widowControl w:val="false"/>
      <w:suppressAutoHyphens w:val="true"/>
      <w:overflowPunct w:val="false"/>
      <w:bidi w:val="0"/>
      <w:snapToGrid w:val="false"/>
      <w:spacing w:lineRule="auto" w:line="252" w:before="380" w:after="0"/>
      <w:ind w:left="320" w:right="200" w:hanging="0"/>
      <w:jc w:val="center"/>
    </w:pPr>
    <w:rPr>
      <w:rFonts w:ascii="Times New Roman" w:hAnsi="Times New Roman" w:eastAsia="Times New Roman" w:cs="Times New Roman"/>
      <w:b/>
      <w:color w:val="auto"/>
      <w:kern w:val="0"/>
      <w:sz w:val="18"/>
      <w:szCs w:val="20"/>
      <w:lang w:val="ru-RU" w:eastAsia="zh-CN" w:bidi="ar-SA"/>
    </w:rPr>
  </w:style>
  <w:style w:type="paragraph" w:styleId="12">
    <w:name w:val="Основной 1 см"/>
    <w:basedOn w:val="Normal"/>
    <w:qFormat/>
    <w:pPr>
      <w:spacing w:lineRule="auto" w:line="240" w:before="0" w:after="0"/>
      <w:ind w:left="0" w:right="0" w:firstLine="567"/>
      <w:jc w:val="both"/>
    </w:pPr>
    <w:rPr>
      <w:rFonts w:ascii="Times New Roman" w:hAnsi="Times New Roman" w:cs="Times New Roman"/>
      <w:sz w:val="28"/>
      <w:szCs w:val="20"/>
      <w:lang w:val="en-US" w:bidi="en-US"/>
    </w:rPr>
  </w:style>
  <w:style w:type="paragraph" w:styleId="Msonormalbullet1gif">
    <w:name w:val="msonormalbullet1.gif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Msonormalbullet2gif">
    <w:name w:val="msonormalbullet2.gif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spacing w:lineRule="auto" w:line="240" w:before="0" w:after="0"/>
    </w:pPr>
    <w:rPr>
      <w:lang w:val="ru-RU"/>
    </w:rPr>
  </w:style>
  <w:style w:type="paragraph" w:styleId="Style31">
    <w:name w:val="Footer"/>
    <w:basedOn w:val="Normal"/>
    <w:pPr>
      <w:spacing w:lineRule="auto" w:line="240" w:before="0" w:after="0"/>
    </w:pPr>
    <w:rPr>
      <w:lang w:val="ru-RU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3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13">
    <w:name w:val=" 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P21">
    <w:name w:val="p2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1">
    <w:name w:val="p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39">
    <w:name w:val="p39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36">
    <w:name w:val="p36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18">
    <w:name w:val="p18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32">
    <w:name w:val="p32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1959</TotalTime>
  <Application>LibreOffice/6.3.1.2$Windows_x86 LibreOffice_project/b79626edf0065ac373bd1df5c28bd630b4424273</Application>
  <Pages>16</Pages>
  <Words>3916</Words>
  <Characters>27790</Characters>
  <CharactersWithSpaces>31382</CharactersWithSpaces>
  <Paragraphs>622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2011-09-11T21:00:00Z</dcterms:created>
  <dc:creator>Поликарпова Е.Е.</dc:creator>
  <dc:description/>
  <dc:language>ru-RU</dc:language>
  <cp:lastModifiedBy/>
  <cp:lastPrinted>2016-08-29T23:29:00Z</cp:lastPrinted>
  <dcterms:modified xsi:type="dcterms:W3CDTF">2020-01-25T19:09:30Z</dcterms:modified>
  <cp:revision>113</cp:revision>
  <dc:subject>7 класс</dc:subject>
  <dc:title>Рабочая программа</dc:title>
</cp:coreProperties>
</file>