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caps/>
          <w:color w:val="auto"/>
          <w:spacing w:val="0"/>
          <w:sz w:val="32"/>
          <w:szCs w:val="32"/>
          <w:shd w:fill="auto" w:val="clear"/>
        </w:rPr>
        <w:t>Рабочая программа по географии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color w:val="auto"/>
          <w:spacing w:val="0"/>
          <w:sz w:val="28"/>
          <w:szCs w:val="28"/>
          <w:shd w:fill="auto" w:val="clear"/>
        </w:rPr>
        <w:t>6 Класс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color w:val="auto"/>
          <w:spacing w:val="0"/>
          <w:sz w:val="28"/>
          <w:szCs w:val="28"/>
          <w:shd w:fill="auto" w:val="clear"/>
        </w:rPr>
        <w:t>1. Пояснительная записка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ab/>
        <w:t>Рабочая программа полностью соответствует «Федеральному государственному образовательному стандарту» (ФГОС ООО) и составлена на основе документов, содержащих требования к уровню подготовки учащихся и минимума содержания образования:</w:t>
      </w:r>
    </w:p>
    <w:p>
      <w:pPr>
        <w:pStyle w:val="Normal"/>
        <w:numPr>
          <w:ilvl w:val="0"/>
          <w:numId w:val="1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Закона Российской Федерации «Об образовании» № 271 от 29.12.2012 г.;</w:t>
      </w:r>
    </w:p>
    <w:p>
      <w:pPr>
        <w:pStyle w:val="Normal"/>
        <w:numPr>
          <w:ilvl w:val="0"/>
          <w:numId w:val="1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Федерального государственного образовательного стандарта общего образования и науки Российской Федерации № 1697 от 17 декабря 2010 года;</w:t>
      </w:r>
    </w:p>
    <w:p>
      <w:pPr>
        <w:pStyle w:val="Normal"/>
        <w:numPr>
          <w:ilvl w:val="0"/>
          <w:numId w:val="1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ab/>
        <w:t>Структура программы полностью отражает основные идеи и предметные темы стандарта общего образования по географии. География в 6 классе – продолжает первый этап географической подготовки учащихся начатой в 5 классе.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предыдущих курсов естествознания. Рабочая программа ориентирована на использование учебника «География. Землеведение». Учебник для 5-6 классов общеобразовательных учреждений, под редакцией В.П. Дронова, Л.Е. Савельевой, Москва, «ДРОФА» 201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6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г. Цель которую преследует данный курс, является - Формирование у учащихся целостных представлений о природе Земли как планеты людей в пространстве и во времени, а также о неоднородности еѐ различных территорий.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aps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aps/>
          <w:color w:val="auto"/>
          <w:spacing w:val="0"/>
          <w:sz w:val="28"/>
          <w:shd w:fill="auto" w:val="clear"/>
        </w:rPr>
        <w:t>2. Общая характеристика предмета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«География. Землеведение»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своей местности, используемые для накопления знаний, которые будут необходимы в дальнейшем при овладении курса географии.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aps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aps/>
          <w:color w:val="auto"/>
          <w:spacing w:val="0"/>
          <w:sz w:val="28"/>
          <w:shd w:fill="auto" w:val="clear"/>
        </w:rPr>
        <w:t>3. Место географии в учебном плане.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ab/>
        <w:t>Согласно базисному (образовательному) плану всего на изучение географии в 6 классе выделяется 35 ч, по 1 часу в неделю.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aps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aps/>
          <w:color w:val="auto"/>
          <w:spacing w:val="0"/>
          <w:sz w:val="28"/>
          <w:shd w:fill="auto" w:val="clear"/>
        </w:rPr>
        <w:t>4. Результаты освоения географии 6 класса.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ab/>
        <w:t xml:space="preserve">Изучение данного курса направлено на достижение  учащимися личностных, метапредметных и предметных результатов обучения. 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ab/>
      </w: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>Личностным результатом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поведения:</w:t>
      </w:r>
    </w:p>
    <w:p>
      <w:pPr>
        <w:pStyle w:val="Normal"/>
        <w:numPr>
          <w:ilvl w:val="0"/>
          <w:numId w:val="2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>
      <w:pPr>
        <w:pStyle w:val="Normal"/>
        <w:numPr>
          <w:ilvl w:val="0"/>
          <w:numId w:val="2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осознание целостности природы, населения и хозяйства Земли, материков, их крупных районов и стран;</w:t>
      </w:r>
    </w:p>
    <w:p>
      <w:pPr>
        <w:pStyle w:val="Normal"/>
        <w:numPr>
          <w:ilvl w:val="0"/>
          <w:numId w:val="2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- патриотизм, любовь к своей местности, своему региону, своей стране;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ab/>
      </w: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>Метапредметными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результатами изучения курса является формирование универсальных учебных действий (УУД).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auto"/>
          <w:spacing w:val="0"/>
          <w:sz w:val="28"/>
          <w:u w:val="single"/>
        </w:rPr>
      </w:pPr>
      <w:r>
        <w:rPr>
          <w:rFonts w:eastAsia="Times New Roman" w:cs="Times New Roman" w:ascii="Times New Roman" w:hAnsi="Times New Roman"/>
          <w:i/>
          <w:color w:val="auto"/>
          <w:spacing w:val="0"/>
          <w:sz w:val="28"/>
          <w:u w:val="single"/>
          <w:shd w:fill="auto" w:val="clear"/>
        </w:rPr>
        <w:t>Регулятивные УУД:</w:t>
      </w:r>
    </w:p>
    <w:p>
      <w:pPr>
        <w:pStyle w:val="Normal"/>
        <w:numPr>
          <w:ilvl w:val="0"/>
          <w:numId w:val="3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>
      <w:pPr>
        <w:pStyle w:val="Normal"/>
        <w:numPr>
          <w:ilvl w:val="0"/>
          <w:numId w:val="3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результаты:</w:t>
      </w:r>
    </w:p>
    <w:p>
      <w:pPr>
        <w:pStyle w:val="Normal"/>
        <w:numPr>
          <w:ilvl w:val="0"/>
          <w:numId w:val="3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самостоятельно обнаруживать и формулировать учебную проблему, определять цель учебной деятельности, выбирать тему проекта.</w:t>
      </w:r>
    </w:p>
    <w:p>
      <w:pPr>
        <w:pStyle w:val="Normal"/>
        <w:numPr>
          <w:ilvl w:val="0"/>
          <w:numId w:val="3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>
      <w:pPr>
        <w:pStyle w:val="Normal"/>
        <w:numPr>
          <w:ilvl w:val="0"/>
          <w:numId w:val="3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составлять (индивидуально или в группе) план решения проблемы (выполнения проекта).</w:t>
      </w:r>
    </w:p>
    <w:p>
      <w:pPr>
        <w:pStyle w:val="Normal"/>
        <w:numPr>
          <w:ilvl w:val="0"/>
          <w:numId w:val="3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работая по плану, сверять свои действия с целью и, при необходимости, исправлять ошибки самостоятельно.</w:t>
      </w:r>
    </w:p>
    <w:p>
      <w:pPr>
        <w:pStyle w:val="Normal"/>
        <w:numPr>
          <w:ilvl w:val="0"/>
          <w:numId w:val="3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в диалоге с учителем совершенствовать самостоятельно выработанные критерии оценки.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auto"/>
          <w:spacing w:val="0"/>
          <w:sz w:val="28"/>
          <w:u w:val="single"/>
        </w:rPr>
      </w:pPr>
      <w:r>
        <w:rPr>
          <w:rFonts w:eastAsia="Times New Roman" w:cs="Times New Roman" w:ascii="Times New Roman" w:hAnsi="Times New Roman"/>
          <w:i/>
          <w:color w:val="auto"/>
          <w:spacing w:val="0"/>
          <w:sz w:val="28"/>
          <w:u w:val="single"/>
          <w:shd w:fill="auto" w:val="clear"/>
        </w:rPr>
        <w:t>Познавательные УУД:</w:t>
      </w:r>
    </w:p>
    <w:p>
      <w:pPr>
        <w:pStyle w:val="Normal"/>
        <w:numPr>
          <w:ilvl w:val="0"/>
          <w:numId w:val="4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>
      <w:pPr>
        <w:pStyle w:val="Normal"/>
        <w:numPr>
          <w:ilvl w:val="0"/>
          <w:numId w:val="4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умения вести самостоятельный поиск, анализ, отбор информации, еѐ преобразование, сохранение, передачу и презентацию с помощью технических средств и информационных технологий:</w:t>
      </w:r>
    </w:p>
    <w:p>
      <w:pPr>
        <w:pStyle w:val="Normal"/>
        <w:numPr>
          <w:ilvl w:val="0"/>
          <w:numId w:val="4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анализировать, сравнивать, классифицировать и обобщать факты и явления. Выявлять причины и следствия простых явлений.</w:t>
      </w:r>
    </w:p>
    <w:p>
      <w:pPr>
        <w:pStyle w:val="Normal"/>
        <w:numPr>
          <w:ilvl w:val="0"/>
          <w:numId w:val="4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>
      <w:pPr>
        <w:pStyle w:val="Normal"/>
        <w:numPr>
          <w:ilvl w:val="0"/>
          <w:numId w:val="4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строить логическое рассуждение, включающее установление причинно-следственных связей.</w:t>
      </w:r>
    </w:p>
    <w:p>
      <w:pPr>
        <w:pStyle w:val="Normal"/>
        <w:numPr>
          <w:ilvl w:val="0"/>
          <w:numId w:val="4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создавать схематические модели с выделением существенных характеристик объекта.</w:t>
      </w:r>
    </w:p>
    <w:p>
      <w:pPr>
        <w:pStyle w:val="Normal"/>
        <w:numPr>
          <w:ilvl w:val="0"/>
          <w:numId w:val="4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составлять тезисы, различные виды планов (простых, сложных и т.п.).</w:t>
      </w:r>
    </w:p>
    <w:p>
      <w:pPr>
        <w:pStyle w:val="Normal"/>
        <w:numPr>
          <w:ilvl w:val="0"/>
          <w:numId w:val="4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преобразовывать информацию из одного вида в другой (таблицу в текст и пр.).</w:t>
      </w:r>
    </w:p>
    <w:p>
      <w:pPr>
        <w:pStyle w:val="Normal"/>
        <w:numPr>
          <w:ilvl w:val="0"/>
          <w:numId w:val="4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вычитывать все уровни текстовой информации.</w:t>
      </w:r>
    </w:p>
    <w:p>
      <w:pPr>
        <w:pStyle w:val="Normal"/>
        <w:numPr>
          <w:ilvl w:val="0"/>
          <w:numId w:val="4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- уметь определять возможные источники необходимых сведений, производить поиск информации, анализировать и оценивать еѐ достоверность.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auto"/>
          <w:spacing w:val="0"/>
          <w:sz w:val="28"/>
          <w:u w:val="single"/>
        </w:rPr>
      </w:pPr>
      <w:r>
        <w:rPr>
          <w:rFonts w:eastAsia="Times New Roman" w:cs="Times New Roman" w:ascii="Times New Roman" w:hAnsi="Times New Roman"/>
          <w:i/>
          <w:color w:val="auto"/>
          <w:spacing w:val="0"/>
          <w:sz w:val="28"/>
          <w:u w:val="single"/>
          <w:shd w:fill="auto" w:val="clear"/>
        </w:rPr>
        <w:t>Коммуникативные УУД: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ab/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ab/>
      </w: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>Предметными результатами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изучения курса в 6- х классах являются следующие умения: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осознание роли географии в познании окружающего мира: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объяснять роль различных источников географической информации.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освоение системы географических знаний о природе, населении, хозяйстве мира: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объяснять географические следствия формы, размеров и движения Земли;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объяснять воздействие Солнца и Луны на мир живой и неживой природы;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выделять, описывать и объяснять существенные признаки географических объектов и явлений;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различать типы земной коры; выявлять зависимость рельефа от воздействия внутренних и внешних сил;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выявлять главные причины различий в нагревании земной поверхности;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выделять причины стихийных явлений в геосферах.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использование географических умений: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находить в различных источниках и анализировать географическую информацию;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применять приборы и инструменты для определения количественных и качественных характеристик компонентов природы.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использование карт как моделей: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определять на карте местоположение географических объектов.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понимание смысла собственной действительности: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формулировать своѐ отношение к природным и антропогенным причинам изменения окружающей среды;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>
      <w:pPr>
        <w:pStyle w:val="Normal"/>
        <w:numPr>
          <w:ilvl w:val="0"/>
          <w:numId w:val="5"/>
        </w:numPr>
        <w:bidi w:val="0"/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приводить примеры использования и охраны природных ресурсов, адаптации человека к условиям окружающей среды.</w:t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aps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aps/>
          <w:color w:val="auto"/>
          <w:spacing w:val="0"/>
          <w:sz w:val="28"/>
          <w:shd w:fill="auto" w:val="clear"/>
        </w:rPr>
        <w:t>5.Перечень обязательной географической номенклатуры</w:t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aps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aps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Материки: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Австралия, Антарктида, Африка, Евразия, Северная Америка, Южная Америка.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Континенты: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Австралия, Азия, Америка, Антарктида, Африка, Европа.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Океаны: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Атлантический, Индийский, Северный Ледовитый, Тихий.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Равнины: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Горы: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Анды, Алтай, Альпы, Гималаи, Кавказ, Кордильеры, Скандинавские, Тянь-Шань, Уральские.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Вершины и вулканы: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Аконкагуа, Везувий,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Гекла, Джомолунгма (Эверест), Килиманджаро, Ключевская Сопка, Косцюшко, Котопахи, Кракатау, Мак-Кинли, Мауна-Лоа, Орисаба, Эльбрус, Этна.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Острова: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Полуострова: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Аравийский, Индокитай, Индостан, Калифорния, Камчатка, Лабрадор, Скандинавский, Сомали, Таймыр, Флорида.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Моря: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Заливы: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Бенгальский, Гвинейский, Гудзонов, Мексиканский, Персидский, Финский.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Проливы: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Берингов, Гибралтарский, Дрейка, Магелланов, Малаккский, Мозамбикский.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Рифы: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Большой Барьерный риф.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Течения: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Гольфстрим, Западных Ветров, Куросио, Лабрадорское, Перуанское, Северо-Тихоокеанское.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Реки: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Амазонка, Амур, Волга, Ганг, Евфрат, Енисей, Инд, Конго, Лена, Миссисипи, Миссури, Нил, Обь, Тигр, Хуанхэ, Янцзы.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Озёра: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Аральское море, Байкал, Верхнее, Виктория, Каспийское море, Ладожское, Танганьика, Чад, Эйр.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Водопады: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Анхель, Виктория, Ниагарский.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Области современного оледенения: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Антарктида, Гренландия, Новая Земля, ледники Аляски, Гималаев и Кордильер.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 xml:space="preserve">Календарно-тематическое планирование по географии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>в 6 классе 2016-2017 учебный год</w:t>
      </w:r>
    </w:p>
    <w:tbl>
      <w:tblPr>
        <w:tblW w:w="151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2130"/>
        <w:gridCol w:w="2284"/>
        <w:gridCol w:w="3029"/>
        <w:gridCol w:w="3054"/>
        <w:gridCol w:w="1793"/>
        <w:gridCol w:w="1284"/>
        <w:gridCol w:w="1074"/>
      </w:tblGrid>
      <w:tr>
        <w:trPr>
          <w:trHeight w:val="514" w:hRule="atLeast"/>
          <w:cantSplit w:val="true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Тема урока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Тип урока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Элементы содержания урока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Виды деятельности на уроке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Использование ИКТ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-361" w:right="0" w:firstLine="361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Дата проведения</w:t>
            </w:r>
          </w:p>
        </w:tc>
      </w:tr>
      <w:tr>
        <w:trPr>
          <w:trHeight w:val="513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2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 плану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Фактическая</w:t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Введение.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35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Актуализация и обобщение первоначальных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знаний по географии; формирование важнейших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общих учебных знаний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умений.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99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Знакомство с устройством барометра, гигрометра,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флюгера, осадкомера.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Измерение количественных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характеристик состояния атмосферы с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помощью приборов и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инструментов. Заполнение дневника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наблюдений за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погодой.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15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АТМОСФЕРА (11Ч)</w:t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 чего состоит атмосфера и как она устроена.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актуализации знаний и умений,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27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 атмосфере, ее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границах; составе и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строении; роли в жизни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Земли.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Составление и анализ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схемы «Значение атмосферы для</w:t>
            </w:r>
            <w:r>
              <w:rPr>
                <w:rFonts w:eastAsia="Times New Roman" w:cs="Times New Roman" w:ascii="Times New Roman" w:hAnsi="Times New Roman"/>
                <w:color w:val="auto"/>
                <w:spacing w:val="-1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Земли». Объяснение значения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атмосферы для природы Земли.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Поиск дополнительной информации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(в Интернете, других источниках)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роли содержащихся в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атмосфере газов для природных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процессов.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Нагревание воздуха и его температура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28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механизме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нагревания атмосферного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воздуха, закономерностях изменения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температуры воздуха с высотой,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течение суток и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года; сформировать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умение определять среднесуточные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среднегодовые температуры воздуха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амплитуды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температур.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54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Составление и анализ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графика изменения температуры в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течение суток на основе данных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дневника наблюдений за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погодой. Вычисление средних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суточных температур и суточной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амплитуды температур. Решение задач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 определение средней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месячной температуры,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изменения температуры с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высотой. Выявление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зависимости температуры от угла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падения солнечных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лучей.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Зависимость температуры воздуха от географической широты.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актуализации знаний и умений,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причинно-следственной связи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между температурой воздуха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географической широтой;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понятия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«тропик», «полярный круг»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«пояс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освещенности»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Выявление на основе анализа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 закономерности</w:t>
            </w:r>
            <w:r>
              <w:rPr>
                <w:rFonts w:eastAsia="Times New Roman" w:cs="Times New Roman" w:ascii="Times New Roman" w:hAnsi="Times New Roman"/>
                <w:color w:val="auto"/>
                <w:spacing w:val="-1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уменьшения средних температур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зависимости от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географической широты. Сравнение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средних температур воздуха на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разных географических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широтах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Влага в атмосфере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Урок-практикум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51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 атмосферной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влаге, методах ее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измерения; понятия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«абсолютная влажность»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и «относительная влажность». 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pacing w:val="0"/>
                <w:sz w:val="24"/>
                <w:shd w:fill="auto" w:val="clear"/>
              </w:rPr>
              <w:t>Практическая работа № 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407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Измерение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относительной влажности воздуха с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помощью гигрометра. Решение задач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 расчету абсолютной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относительной влажности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 основе имеющихся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данных. Наблюдение за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облаками, составление описания их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облика, определение степени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облачности, анализ данных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показателей облачности в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дневниках наблюдений за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погодой.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Атмосферные осадки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59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 атмосферных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осадках, их видах,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методах измерения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количества осадков; географических особенностях распределения по земной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поверхности.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72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Построение и анализ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 имеющимся данным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диаграммы распределения годовых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осадков по месяцам. Решение задач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 расчету годового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количества осадков на основе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имеющихся данных. Определение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способов отображения видов осадков и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их количества на картах погоды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климатических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картах. Объяснение причин различий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количестве осадков в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разных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Давление атмосферы.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актуализации знаний и умений,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12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причинах существования атмосферного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давления, его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изменении, способах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измерения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4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Измерение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атмосферного давления с помощью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барометра. Решение задач по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расчету величины атмосферного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давления на разной высоте в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тропосфере. Объяснение причин различий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величине атмосферного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давления в разных широтных поясах</w:t>
            </w:r>
            <w:r>
              <w:rPr>
                <w:rFonts w:eastAsia="Times New Roman" w:cs="Times New Roman" w:ascii="Times New Roman" w:hAnsi="Times New Roman"/>
                <w:color w:val="auto"/>
                <w:spacing w:val="-1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Земли. Определение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способов отображения величины атмосферного давления на</w:t>
            </w:r>
            <w:r>
              <w:rPr>
                <w:rFonts w:eastAsia="Times New Roman" w:cs="Times New Roman" w:ascii="Times New Roman" w:hAnsi="Times New Roman"/>
                <w:color w:val="auto"/>
                <w:spacing w:val="-1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картах.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Ветры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Урок-практикум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28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причинно- следственных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связях между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возникновением, направлением, силой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скоростью ветра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атмосферным давлением, представление о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видах ветров.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pacing w:val="0"/>
                <w:sz w:val="24"/>
                <w:shd w:fill="auto" w:val="clear"/>
              </w:rPr>
              <w:t>Практическая работа № 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618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Определение направления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скорости ветра с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помощью флюгера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(анемометра). Определение направления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ветров по картам. Построение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розы ветров на основе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имеющихся данных (в том числе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дневника наблюдений за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погодой). Объяснение различий в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скорости и силе ветра, причин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изменения направления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ветров.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Погода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Урок-практикум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понятия «погода»,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«воздушная масса»; знания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главных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свойствах погоды и их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причинах.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pacing w:val="0"/>
                <w:sz w:val="24"/>
                <w:shd w:fill="auto" w:val="clear"/>
              </w:rPr>
              <w:t>Практическая работа № 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Характеристика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погоды. Описание погоды своей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местности за день, неделю, месяц и в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разные сезоны года.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Установление взаимосвязи между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элементами погоды. Чтение карты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погоды, описание по карте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погоды количественных и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качественных показателей состояния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атмосферы (метеоэлементов).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Обобщение итогов наблюдений за погодой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виде графиков, диаграмм,</w:t>
            </w:r>
            <w:r>
              <w:rPr>
                <w:rFonts w:eastAsia="Times New Roman" w:cs="Times New Roman" w:ascii="Times New Roman" w:hAnsi="Times New Roman"/>
                <w:color w:val="auto"/>
                <w:spacing w:val="-1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схем.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Климат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понятие «климат»;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познакомить с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основными показателями климата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способами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их отображения.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379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Чтение климатических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карт, характеристика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климатических показателей по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климатической карте. Сопоставление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карты поясов освещенности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климатических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поясов, формулирование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выводов.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Человек и атмосфера.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актуализации знаний и умений,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2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взаимном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влиянии атмосферы и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человека, опасных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природных явлениях в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атмосфере, ее роли в жизни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хозяйственной деятельности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людей.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47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Поиск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дополнительной информации (в Интернете,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других источниках) о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неблагоприятных атмосферных явлениях,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правилах поведения,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обеспечивающих личную безопасность</w:t>
            </w:r>
            <w:r>
              <w:rPr>
                <w:rFonts w:eastAsia="Times New Roman" w:cs="Times New Roman" w:ascii="Times New Roman" w:hAnsi="Times New Roman"/>
                <w:color w:val="auto"/>
                <w:spacing w:val="-1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человека. Составление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таблицы «Положительные и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отрицательные примеры воздействия человека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 атмосферу»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Итоговый урок по разделу «Атмосфера»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Уроки контроля и коррекции знаний, умений, навыков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08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Закрепить, обобщить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систематизировать знания по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разделу «Атмосфера».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pacing w:val="0"/>
                <w:sz w:val="24"/>
                <w:shd w:fill="auto" w:val="clear"/>
              </w:rPr>
              <w:t>Контрольная работа № 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43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Работа с итоговыми вопросами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заданиями по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разделу «Атмосфера» и с заданиями</w:t>
            </w:r>
            <w:r>
              <w:rPr>
                <w:rFonts w:eastAsia="Times New Roman" w:cs="Times New Roman" w:ascii="Times New Roman" w:hAnsi="Times New Roman"/>
                <w:color w:val="auto"/>
                <w:spacing w:val="-1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 рабочей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тетради.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15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ГИДРОСФЕРА (12Ч)</w:t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Вода на Земле. Круговорот воды в природе.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совершенствования знаний, умений и навыков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Формировать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понятие «гидросфера»; сформировать представление о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роли круговорота воды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природе,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составе гидросферы и ее роли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жизни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Земли.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44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Равнение соотношения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отдельных частей гидросферы по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диаграмме. Выявление взаимосвязи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между составными частями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гидросферы по схеме «Круговорот воды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природе». Объяснение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значения круговорота воды для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природы Земли, доказательства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единства гидросферы. Описание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значения воды для жизни на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планете.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 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Мировой океан – основная часть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гидросферы.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актуализации знаний и умений,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62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Мировом океане,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его составных частях и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их особенностях.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41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Определение и описание по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карте географического положения, глубины, размеров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океанов, морей, заливов,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проливов, островов. Определение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черт сходства и различия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океанов Земли. Обозначение на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контурной карте границы океанов и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их названий, заливов,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проливов, окраинных и внутренних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морей.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Свойства океанических вод.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совершенствования знаний, умений и навыков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4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 основных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свойствах океанических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вод, причинно- следстственныех связях,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определяющих различия в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их температуре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солености.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65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Выявление с помощью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 географических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закономерностей в изменении температур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солености поверхностных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вод Мирового океана.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Построение графиков изменения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температуры и солености поверхностных вод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зависимости от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географической широты.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Движение воды в океане. Волны.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Урок-практикум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понятия «волна»,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«прилив», «отлив»;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представление о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причинно-следствен ных связях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между процессами, вызывающими движение воды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океане.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28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Определение по картам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высоты приливов на побережьях морей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океанов;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географического положения районов, подвергающихся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цунами.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Течения.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актуализации знаний и умений,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понятие «океаническое течение»;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разнообразии и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общих закономерностях формирования океанических течений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их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географии.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pacing w:val="0"/>
                <w:sz w:val="24"/>
                <w:shd w:fill="auto" w:val="clear"/>
              </w:rPr>
              <w:t>Практическая работа № 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79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Определение по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картам крупнейших теплых и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холодных течений Мирового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океана. Сравнение карты и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выявление зависимости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направления поверхностных течений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от направления господствующих ветров. Обозначение на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контурной карте холодных и теплых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течений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Реки.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совершенствования знаний, умений и навыков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понятия «река»,</w:t>
            </w:r>
            <w:r>
              <w:rPr>
                <w:rFonts w:eastAsia="Times New Roman" w:cs="Times New Roman" w:ascii="Times New Roman" w:hAnsi="Times New Roman"/>
                <w:color w:val="auto"/>
                <w:spacing w:val="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«речная система»,</w:t>
            </w:r>
            <w:r>
              <w:rPr>
                <w:rFonts w:eastAsia="Times New Roman" w:cs="Times New Roman" w:ascii="Times New Roman" w:hAnsi="Times New Roman"/>
                <w:color w:val="auto"/>
                <w:spacing w:val="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«речной бассейн», представление о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частях рек.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06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Определение по карте истока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устья, притоков реки,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ее водосборного бассейна, водораздела. Обозначение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 контурной карте крупнейших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рек мира, их водосборных бассейнов</w:t>
            </w:r>
            <w:r>
              <w:rPr>
                <w:rFonts w:eastAsia="Times New Roman" w:cs="Times New Roman" w:ascii="Times New Roman" w:hAnsi="Times New Roman"/>
                <w:color w:val="auto"/>
                <w:spacing w:val="-1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водоразделов.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Жизнь реки.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актуализации знаний и умений,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25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причинно-следственной связи между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рельефом, климатом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важнейшими особенностями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рек.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13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Составление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характеристики равнинной (горной) реки по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плану на основе анализа карт.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Сравнение горных и равнинных рек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 разным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признакам.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Озера и болота.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актуализации знаний и умений,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понятие «озеро»,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представление о разнообразии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озер; выявить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причинно- следственную зависимость распространения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озер от климата и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рельефа.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46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Определение по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карте географического положения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размеров крупнейших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озер, заболоченных территорий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мира. Обозначение на контурной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карте крупнейших озер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мира. Составление и анализ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схемы различия озер по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происхождению котловин.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Подземные воды.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совершенствования знаний, умений и навыков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375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подземных водах,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их видах и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причинах возникновения.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Анализ моделей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(иллюстраций) «Подземные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воды», «Артезианские воды».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Поиск дополнительной информации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(в Интернете, других источниках)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значении разных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видов подземных вод и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минеральных источников для</w:t>
            </w:r>
            <w:r>
              <w:rPr>
                <w:rFonts w:eastAsia="Times New Roman" w:cs="Times New Roman" w:ascii="Times New Roman" w:hAnsi="Times New Roman"/>
                <w:color w:val="auto"/>
                <w:spacing w:val="-1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человека.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Ледники. Многолетняя мерзлота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актуализации знаний и умений,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13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ледниках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многолетней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мерзлоте, видах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ледников, причинах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их возникновения,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роли ледников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многолетней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мерзлоты в природе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хозяйственной деятельности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людей.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16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Выявление причин образования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закономерностей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распространения ледников и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многолетней мерзлоты. Обозначение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 контурной карте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областей распространения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современных покровных ледников,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определение их географического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положения. Поиск информации и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подготовка сообщения (презентации)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 особенностях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хозяйственной деятельности в условиях многолетней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мерзлоты.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Человек и гидросфера.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совершенствования знаний, умений и навыков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39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взаимном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влиянии гидросферы и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человека, опасных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природных явлениях в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гидросфере, ее роли в жизни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хозяйственной деятельности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людей.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74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Определение по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карте географического положения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размеров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крупнейших водохранилищ мира,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обозначение их на контурной карте.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Поиск информации и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подготовка сообщения (презентации): о редких и исчезающих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обитателях Мирового океана; об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особо охраняемых акваториях и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других объектах гидросферы;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наводнениях и способах борьбы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 ними.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Итоговый урок по разделу «Гидросфера»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Уроки контроля и коррекции знаний, умений, навыков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08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Закрепить, обобщить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систематизировать знания по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разделу «Гидросфера».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pacing w:val="0"/>
                <w:sz w:val="24"/>
                <w:shd w:fill="auto" w:val="clear"/>
              </w:rPr>
              <w:t>Контрольная работа № 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43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Работа с итоговыми вопросами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заданиями по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разделу «Гидросфера» и с заданиями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 рабочей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тетради.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15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БИОФЕРА (6Ч)</w:t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Что такое биосфера и как она устроена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актуализации знаний и умений,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понятие «биосфера», представление о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ее границах, роли в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жизни Земли.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11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Сопоставление границ биосферы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 границами других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оболочек Земли. Обоснование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проведения границ биосферы. Анализ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схемы биологического круговорота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выявление роли разных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групп организмов в переносе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веществ. Составление (дополнение)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схемы биологического круговорота веществ. Обоснование с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помощью конкретных примеров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участия живых организмов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преобразовании земных</w:t>
            </w:r>
            <w:r>
              <w:rPr>
                <w:rFonts w:eastAsia="Times New Roman" w:cs="Times New Roman" w:ascii="Times New Roman" w:hAnsi="Times New Roman"/>
                <w:color w:val="auto"/>
                <w:spacing w:val="-1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оболочек.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Особенности жизни в океане. Распространение жизни в океане.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совершенствования знаний, умений и навыков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09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морских организмах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как части биосферы,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их многообразии, приспособлениях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 жизни в водной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среде; об основных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факторах, влияющих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 вертикальное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горизонтальное распространение морских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организмов.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69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Сравнение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приспособительных особенностей отдельных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групп морских организмов к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среде обитания. Определение по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картам районов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распространения отдельных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представителей органического мира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океанов. Анализ тематических карт и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поиск доказательств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изменения органического мира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Мирового океана в зависимости от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широты. Объяснение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причин неравномерного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распространения живых организмов в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океане.Поиск информации (в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Интернете, других источниках) о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значении органического мира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Мирового океана для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человека.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Жизнь на поверхности суши. Леса.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актуализации знаний и умений,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09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приспособлениях организмов к жизни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 суше;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начать формирование первичных представлений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 особенностях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лесных природных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зон.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11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Выявление причин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изменения животного мира суши от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экватора к полюсам и от подножий гор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 вершинам на основе анализа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сравнения карт,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иллюстраций, моделей. Определение по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картам географического положения лесных зон на разных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материках. Установление соответствия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между типами лесов и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основными представителями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их растительного и животного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мира. Поиск информации (в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Интернете, других источниках), подготовка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обсуждение сообщений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хозяйственной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деятельности людей в лесных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зонах, экологических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проблемах, обусловленных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этой деятельностью.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Жизнь в безлесных пространствах.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актуализации знаний и умений, изучения нового материала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71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Начать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формирование первичных представлений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 особенностях жизни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безлесных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природных зонах.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94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Определение по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картам географического положения безлесных равнин на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разных материках.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Установление соответствия между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типами безлесных пространств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основными представителями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их растительного и животного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мира. Поиск информации (в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Интернете, других источниках), подготовка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обсуждение сообщений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хозяйственной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деятельности людей в саваннах,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степях, пустынях, тундрах,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 экологических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проблемах, обусловленных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этой деятельностью.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Почва.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Урок-практикум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понятие «почва»,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представление о ее составе,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строении, условиях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образования.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pacing w:val="0"/>
                <w:sz w:val="24"/>
                <w:shd w:fill="auto" w:val="clear"/>
              </w:rPr>
              <w:t>Практическая работа № 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04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Выявление причин разной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степени плодородия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используемых человеком почв. Сравнение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 иллюстрациям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(моделям) строения профиля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подзолистой почвы и чернозема.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Определение по почвенной карте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областей распространения основных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типов почв. Изучение образцов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почв своей местности, выявление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их свойств.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Человек и биосфера.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совершенствования знаний, умений и навыков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76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 представление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 взаимном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влиянии биосферы и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человека, природных явлениях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биосфере, ее роли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жизни и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хозяйственной деятельности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людей.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15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Наблюдение за растительностью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животным миром своей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местности для определения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качества окружающей среды.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Описание мер, направленных на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охрану биосферы. Высказывание</w:t>
            </w:r>
            <w:r>
              <w:rPr>
                <w:rFonts w:eastAsia="Times New Roman" w:cs="Times New Roman" w:ascii="Times New Roman" w:hAnsi="Times New Roman"/>
                <w:color w:val="auto"/>
                <w:spacing w:val="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мнения о воздействии человека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 биосферу в своем крае.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Поиск информации (в Интернете,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других источниках), подготовка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обсуждение презентации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 проблемам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антропогенного изменения биосферы и ее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охраны.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Электронное приложение «Дрофа»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Итоговый урок по разделу «Биосфера»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Уроки контроля и коррекции знаний, умений, навыков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08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Закрепить, обобщить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систематизировать знания по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разделу «Биосфера».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pacing w:val="0"/>
                <w:sz w:val="24"/>
                <w:shd w:fill="auto" w:val="clear"/>
              </w:rPr>
              <w:t>Контрольная работа № 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145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Работа с итоговыми вопросами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заданиями по разделу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«Биосфера» в учебнике. Подготовка на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основе дополнительных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источников информации (в том числе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сайтов Интернета) обсуждения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проблем антропогенного изменения биосферы и ее охраны (в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том числе на территории своего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края).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15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ГЕОГРАФИЧЕСКАЯ ОБОЛОЧКА (3Ч)</w:t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Из чего состоит географическая оболочка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 совершенствования знаний, умений и навыков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понятие</w:t>
            </w:r>
          </w:p>
          <w:p>
            <w:pPr>
              <w:pStyle w:val="Normal"/>
              <w:bidi w:val="0"/>
              <w:spacing w:lineRule="exact" w:line="240" w:before="0" w:after="0"/>
              <w:ind w:left="103" w:right="374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«географическая оболочка», представление о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ее границах,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причинно- следственных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связях процессов, в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ней протекающих.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29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Объяснение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взаимодействия внешних оболочек Земли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пределах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географической оболочки. Выявление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на конкретных примерах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причинно- следственных связей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процессов, протекающих в</w:t>
            </w:r>
            <w:r>
              <w:rPr>
                <w:rFonts w:eastAsia="Times New Roman" w:cs="Times New Roman" w:ascii="Times New Roman" w:hAnsi="Times New Roman"/>
                <w:color w:val="auto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географической оболочке. Анализ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тематических карт.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Территориальные комплексы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Сформировать</w:t>
            </w:r>
            <w:r>
              <w:rPr>
                <w:rFonts w:eastAsia="Times New Roman" w:cs="Times New Roman" w:ascii="Times New Roman" w:hAnsi="Times New Roman"/>
                <w:color w:val="auto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понятие «территориальный комплекс», представление о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видах комплексов, особенностях причинно- следственных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связей внутри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них.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31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Анализ схем для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выявления причинно-следственных взаимосвязей</w:t>
            </w:r>
            <w:r>
              <w:rPr>
                <w:rFonts w:eastAsia="Times New Roman" w:cs="Times New Roman" w:ascii="Times New Roman" w:hAnsi="Times New Roman"/>
                <w:color w:val="auto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между компонентами в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природном комплексе. Анализ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тематических карт для выявления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причинно- следственных</w:t>
            </w:r>
            <w:r>
              <w:rPr>
                <w:rFonts w:eastAsia="Times New Roman" w:cs="Times New Roman" w:ascii="Times New Roman" w:hAnsi="Times New Roman"/>
                <w:color w:val="auto"/>
                <w:spacing w:val="-1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взаимосвязей между компонентами в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природной зоне. Обозначение на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контурной карте границ природных зон и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их качественных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характеристик. Поиск информации (в</w:t>
            </w:r>
            <w:r>
              <w:rPr>
                <w:rFonts w:eastAsia="Times New Roman" w:cs="Times New Roman" w:ascii="Times New Roman" w:hAnsi="Times New Roman"/>
                <w:color w:val="auto"/>
                <w:spacing w:val="-6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Интернете, других источниках), подготовка</w:t>
            </w:r>
            <w:r>
              <w:rPr>
                <w:rFonts w:eastAsia="Times New Roman" w:cs="Times New Roman" w:ascii="Times New Roman" w:hAnsi="Times New Roman"/>
                <w:color w:val="auto"/>
                <w:spacing w:val="-1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обсуждение презентации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 проблемам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антропогенного изменения природных комплексов.</w:t>
            </w:r>
            <w:r>
              <w:rPr>
                <w:rFonts w:eastAsia="Times New Roman" w:cs="Times New Roman" w:ascii="Times New Roman" w:hAnsi="Times New Roman"/>
                <w:color w:val="auto"/>
                <w:spacing w:val="-1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Высказывание мнения о сохранении равновесия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 природных комплексах и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путях его восстановления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после нарушений,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вызванных деятельностью</w:t>
            </w:r>
            <w:r>
              <w:rPr>
                <w:rFonts w:eastAsia="Times New Roman" w:cs="Times New Roman" w:ascii="Times New Roman" w:hAnsi="Times New Roman"/>
                <w:color w:val="auto"/>
                <w:spacing w:val="-8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человека.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56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Итоговый урок по разделу «Географическая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оболочка»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Уроки контроля и коррекции знаний, умений, навыков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208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Закрепить, обобщить</w:t>
            </w:r>
            <w:r>
              <w:rPr>
                <w:rFonts w:eastAsia="Times New Roman" w:cs="Times New Roman" w:ascii="Times New Roman" w:hAnsi="Times New Roman"/>
                <w:color w:val="auto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 систематизировать знания по</w:t>
            </w:r>
            <w:r>
              <w:rPr>
                <w:rFonts w:eastAsia="Times New Roman" w:cs="Times New Roman" w:ascii="Times New Roman" w:hAnsi="Times New Roman"/>
                <w:color w:val="auto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разделу «Географическая оболочка» </w:t>
            </w: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pacing w:val="0"/>
                <w:sz w:val="24"/>
                <w:shd w:fill="auto" w:val="clear"/>
              </w:rPr>
              <w:t>Контрольная работа № 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103" w:right="371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Выполнение тестовых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заданий. Работа с учебником и</w:t>
            </w:r>
            <w:r>
              <w:rPr>
                <w:rFonts w:eastAsia="Times New Roman" w:cs="Times New Roman" w:ascii="Times New Roman" w:hAnsi="Times New Roman"/>
                <w:color w:val="auto"/>
                <w:spacing w:val="-9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атласом.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Презентация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aps/>
          <w:color w:val="auto"/>
          <w:spacing w:val="0"/>
          <w:sz w:val="28"/>
          <w:shd w:fill="auto" w:val="clear"/>
        </w:rPr>
        <w:t>Планируемые результаты изучения курса.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ab/>
      </w: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>В результате изучения географии ученик должен 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auto"/>
          <w:spacing w:val="0"/>
          <w:sz w:val="28"/>
          <w:u w:val="single"/>
        </w:rPr>
      </w:pPr>
      <w:r>
        <w:rPr>
          <w:rFonts w:eastAsia="Times New Roman" w:cs="Times New Roman" w:ascii="Times New Roman" w:hAnsi="Times New Roman"/>
          <w:i/>
          <w:color w:val="auto"/>
          <w:spacing w:val="0"/>
          <w:sz w:val="28"/>
          <w:shd w:fill="auto" w:val="clear"/>
        </w:rPr>
        <w:tab/>
      </w:r>
      <w:r>
        <w:rPr>
          <w:rFonts w:eastAsia="Times New Roman" w:cs="Times New Roman" w:ascii="Times New Roman" w:hAnsi="Times New Roman"/>
          <w:i/>
          <w:color w:val="auto"/>
          <w:spacing w:val="0"/>
          <w:sz w:val="28"/>
          <w:u w:val="single"/>
          <w:shd w:fill="auto" w:val="clear"/>
        </w:rPr>
        <w:t>знать/понимать</w:t>
      </w:r>
    </w:p>
    <w:p>
      <w:pPr>
        <w:pStyle w:val="Normal"/>
        <w:numPr>
          <w:ilvl w:val="0"/>
          <w:numId w:val="6"/>
        </w:numPr>
        <w:bidi w:val="0"/>
        <w:spacing w:lineRule="exact" w:line="240" w:before="0" w:after="0"/>
        <w:ind w:left="1455" w:right="0" w:hanging="375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основные географические понятия и термины; традиционные и новые методы географических исследований;</w:t>
      </w:r>
    </w:p>
    <w:p>
      <w:pPr>
        <w:pStyle w:val="Normal"/>
        <w:numPr>
          <w:ilvl w:val="0"/>
          <w:numId w:val="6"/>
        </w:numPr>
        <w:bidi w:val="0"/>
        <w:spacing w:lineRule="exact" w:line="240" w:before="0" w:after="0"/>
        <w:ind w:left="1455" w:right="0" w:hanging="375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особенности размещения основных видов природных ресурсов,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u w:val="single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ab/>
      </w:r>
      <w:r>
        <w:rPr>
          <w:rFonts w:eastAsia="Times New Roman" w:cs="Times New Roman" w:ascii="Times New Roman" w:hAnsi="Times New Roman"/>
          <w:color w:val="auto"/>
          <w:spacing w:val="0"/>
          <w:sz w:val="28"/>
          <w:u w:val="single"/>
          <w:shd w:fill="auto" w:val="clear"/>
        </w:rPr>
        <w:t>уметь</w:t>
      </w:r>
    </w:p>
    <w:p>
      <w:pPr>
        <w:pStyle w:val="Normal"/>
        <w:numPr>
          <w:ilvl w:val="0"/>
          <w:numId w:val="7"/>
        </w:numPr>
        <w:bidi w:val="0"/>
        <w:spacing w:lineRule="exact" w:line="240" w:before="0" w:after="0"/>
        <w:ind w:left="1455" w:right="0" w:hanging="375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auto"/>
          <w:spacing w:val="0"/>
          <w:sz w:val="28"/>
          <w:shd w:fill="auto" w:val="clear"/>
        </w:rPr>
        <w:t>определять и сравнивать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по разным источникам информации географические тенденции развития природных объектов, процессов и явлений;</w:t>
      </w:r>
    </w:p>
    <w:p>
      <w:pPr>
        <w:pStyle w:val="Normal"/>
        <w:numPr>
          <w:ilvl w:val="0"/>
          <w:numId w:val="7"/>
        </w:numPr>
        <w:bidi w:val="0"/>
        <w:spacing w:lineRule="exact" w:line="240" w:before="0" w:after="0"/>
        <w:ind w:left="1455" w:right="0" w:hanging="375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auto"/>
          <w:spacing w:val="0"/>
          <w:sz w:val="28"/>
          <w:shd w:fill="auto" w:val="clear"/>
        </w:rPr>
        <w:t>применять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разнообразные источники географической информации для проведения наблюдений за природными объектами, процессами и явлениями, их изменениями под влиянием разнообразных факторов;</w:t>
      </w:r>
    </w:p>
    <w:p>
      <w:pPr>
        <w:pStyle w:val="Normal"/>
        <w:numPr>
          <w:ilvl w:val="0"/>
          <w:numId w:val="7"/>
        </w:numPr>
        <w:bidi w:val="0"/>
        <w:spacing w:lineRule="exact" w:line="240" w:before="0" w:after="0"/>
        <w:ind w:left="1455" w:right="0" w:hanging="375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auto"/>
          <w:spacing w:val="0"/>
          <w:sz w:val="28"/>
          <w:shd w:fill="auto" w:val="clear"/>
        </w:rPr>
        <w:t>составлять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таблицы, картосхемы, диаграммы, простейшие карты, модели, отражающие географические закономерности различных явлений и процессов;</w:t>
      </w:r>
    </w:p>
    <w:p>
      <w:pPr>
        <w:pStyle w:val="Normal"/>
        <w:numPr>
          <w:ilvl w:val="0"/>
          <w:numId w:val="7"/>
        </w:numPr>
        <w:bidi w:val="0"/>
        <w:spacing w:lineRule="exact" w:line="240" w:before="0" w:after="0"/>
        <w:ind w:left="1455" w:right="0" w:hanging="375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auto"/>
          <w:spacing w:val="0"/>
          <w:sz w:val="28"/>
          <w:shd w:fill="auto" w:val="clear"/>
        </w:rPr>
        <w:t>сопоставлять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географические карты различной тематики;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ab/>
        <w:t>использовать приобретенные знания и умения в практической деятельности и повседневной жизни для:</w:t>
      </w:r>
    </w:p>
    <w:p>
      <w:pPr>
        <w:pStyle w:val="Normal"/>
        <w:numPr>
          <w:ilvl w:val="0"/>
          <w:numId w:val="8"/>
        </w:numPr>
        <w:bidi w:val="0"/>
        <w:spacing w:lineRule="exact" w:line="240" w:before="0" w:after="0"/>
        <w:ind w:left="1455" w:right="0" w:hanging="375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</w:t>
      </w:r>
    </w:p>
    <w:p>
      <w:pPr>
        <w:pStyle w:val="Normal"/>
        <w:numPr>
          <w:ilvl w:val="0"/>
          <w:numId w:val="8"/>
        </w:numPr>
        <w:bidi w:val="0"/>
        <w:spacing w:lineRule="exact" w:line="240" w:before="0" w:after="0"/>
        <w:ind w:left="1455" w:right="0" w:hanging="375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понимания географической специфики крупных природных географических оболочек;</w:t>
      </w:r>
    </w:p>
    <w:p>
      <w:pPr>
        <w:pStyle w:val="Normal"/>
        <w:numPr>
          <w:ilvl w:val="0"/>
          <w:numId w:val="8"/>
        </w:numPr>
        <w:bidi w:val="0"/>
        <w:spacing w:lineRule="exact" w:line="240" w:before="0" w:after="0"/>
        <w:ind w:left="1455" w:right="0" w:hanging="375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описания и объяснения разнообразных явлений в окружающей среде на основе их географической экспертизы;</w:t>
      </w:r>
    </w:p>
    <w:p>
      <w:pPr>
        <w:pStyle w:val="Normal"/>
        <w:numPr>
          <w:ilvl w:val="0"/>
          <w:numId w:val="8"/>
        </w:numPr>
        <w:bidi w:val="0"/>
        <w:spacing w:lineRule="exact" w:line="240" w:before="0" w:after="0"/>
        <w:ind w:left="1455" w:right="0" w:hanging="375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>способны решать следующие жизненно-практические задачи:</w:t>
      </w:r>
    </w:p>
    <w:p>
      <w:pPr>
        <w:pStyle w:val="Normal"/>
        <w:numPr>
          <w:ilvl w:val="0"/>
          <w:numId w:val="9"/>
        </w:numPr>
        <w:bidi w:val="0"/>
        <w:spacing w:lineRule="exact" w:line="240" w:before="0" w:after="0"/>
        <w:ind w:left="1455" w:right="0" w:hanging="375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определять собственные позиции по отношению к изменениям, происходящим в мире.</w:t>
      </w:r>
    </w:p>
    <w:p>
      <w:pPr>
        <w:pStyle w:val="Normal"/>
        <w:numPr>
          <w:ilvl w:val="0"/>
          <w:numId w:val="9"/>
        </w:numPr>
        <w:bidi w:val="0"/>
        <w:spacing w:lineRule="exact" w:line="240" w:before="0" w:after="0"/>
        <w:ind w:left="1455" w:right="0" w:hanging="375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>СПИСОК ЛИТЕРАТУРЫ</w:t>
      </w:r>
    </w:p>
    <w:p>
      <w:pPr>
        <w:pStyle w:val="Normal"/>
        <w:bidi w:val="0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>1. Программы:</w:t>
      </w:r>
    </w:p>
    <w:p>
      <w:pPr>
        <w:pStyle w:val="Normal"/>
        <w:bidi w:val="0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Примерная программа основного общего образования по географии «География Земли (6 – 7 классы)</w:t>
      </w:r>
    </w:p>
    <w:p>
      <w:pPr>
        <w:pStyle w:val="Normal"/>
        <w:bidi w:val="0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Авторская программа В.П. Дронов, Л.Е. Савельева «Землеведение», 6 класс. Дрофа, 2010.</w:t>
      </w:r>
    </w:p>
    <w:p>
      <w:pPr>
        <w:pStyle w:val="Normal"/>
        <w:bidi w:val="0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>2. Учебник</w:t>
      </w:r>
    </w:p>
    <w:p>
      <w:pPr>
        <w:pStyle w:val="Normal"/>
        <w:bidi w:val="0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Дронов В.П., Савельева Л.Е. География. Землеведение. М.: Дрофа, 2011.</w:t>
      </w:r>
    </w:p>
    <w:p>
      <w:pPr>
        <w:pStyle w:val="Normal"/>
        <w:bidi w:val="0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>3. УМК</w:t>
      </w:r>
    </w:p>
    <w:p>
      <w:pPr>
        <w:pStyle w:val="Normal"/>
        <w:bidi w:val="0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Географический атлас: 5 класс. М.: Дрофа, 2013.</w:t>
      </w:r>
    </w:p>
    <w:p>
      <w:pPr>
        <w:pStyle w:val="Normal"/>
        <w:bidi w:val="0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Рабочая тетрадь по географии. В.П Дронов, Л.Е.Савельева.: Дрофа, 2013.</w:t>
      </w:r>
    </w:p>
    <w:p>
      <w:pPr>
        <w:pStyle w:val="Normal"/>
        <w:bidi w:val="0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>4. Дополнительная литература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426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Безруков А.М., Пивоварова Г.П. Занимательная география. М: АСТ-Пресс, 2001.267с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426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Дронов В.П., Савельева Л.Е. Методическое пособие для учителей. География. Землеведение. М.: Дрофа, 2010.304 с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426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Никитина Н.А. Поурочные разработки по географии. 6 класс. М: ВАКО, 2007 176с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426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Румянцев А.В., Ким Э.В., Дронов В.П. Тематическое планирование. География. 6 – 9 классы. 409 с</w:t>
      </w:r>
    </w:p>
    <w:p>
      <w:pPr>
        <w:pStyle w:val="Normal"/>
        <w:bidi w:val="0"/>
        <w:spacing w:lineRule="exact" w:line="240" w:before="0" w:after="0"/>
        <w:ind w:left="0" w:right="1944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</w:t>
      </w:r>
    </w:p>
    <w:p>
      <w:pPr>
        <w:pStyle w:val="Normal"/>
        <w:bidi w:val="0"/>
        <w:spacing w:lineRule="exact" w:line="240" w:before="0" w:after="0"/>
        <w:ind w:left="0" w:right="1944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  <w:t>ПРИЛОЖЕНИЕ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LibreOffice/6.3.1.2$Windows_x86 LibreOffice_project/b79626edf0065ac373bd1df5c28bd630b4424273</Application>
  <Pages>16</Pages>
  <Words>3538</Words>
  <Characters>25690</Characters>
  <CharactersWithSpaces>28890</CharactersWithSpaces>
  <Paragraphs>338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2020-01-25T17:37:37Z</dcterms:modified>
  <cp:revision>1</cp:revision>
  <dc:subject/>
  <dc:title/>
</cp:coreProperties>
</file>