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08" w:rsidRDefault="00C9115B" w:rsidP="00907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82">
        <w:rPr>
          <w:rFonts w:ascii="Times New Roman" w:hAnsi="Times New Roman" w:cs="Times New Roman"/>
          <w:b/>
          <w:sz w:val="28"/>
        </w:rPr>
        <w:t>Динамика изменений учебной мотивации учащихся 6 класса</w:t>
      </w:r>
    </w:p>
    <w:p w:rsidR="006421B5" w:rsidRPr="00715882" w:rsidRDefault="006421B5" w:rsidP="00907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СОШ им. Н. А. Некрасова </w:t>
      </w:r>
    </w:p>
    <w:p w:rsidR="00907508" w:rsidRPr="00715882" w:rsidRDefault="00907508" w:rsidP="00907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82">
        <w:rPr>
          <w:rFonts w:ascii="Times New Roman" w:hAnsi="Times New Roman" w:cs="Times New Roman"/>
          <w:b/>
          <w:sz w:val="28"/>
        </w:rPr>
        <w:t xml:space="preserve"> с использованием </w:t>
      </w:r>
      <w:r w:rsidRPr="00715882">
        <w:rPr>
          <w:rFonts w:ascii="Times New Roman" w:hAnsi="Times New Roman" w:cs="Times New Roman"/>
          <w:b/>
          <w:bCs/>
          <w:sz w:val="28"/>
        </w:rPr>
        <w:t>методики диагностики мотивации учения и эмоционального отношения к учению</w:t>
      </w:r>
    </w:p>
    <w:p w:rsidR="00106518" w:rsidRPr="00715882" w:rsidRDefault="00907508" w:rsidP="0090750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5882">
        <w:rPr>
          <w:rFonts w:ascii="Times New Roman" w:hAnsi="Times New Roman" w:cs="Times New Roman"/>
          <w:b/>
          <w:bCs/>
          <w:sz w:val="28"/>
        </w:rPr>
        <w:t>(модификация А.Д. Андреева)</w:t>
      </w:r>
    </w:p>
    <w:p w:rsidR="00C9115B" w:rsidRDefault="00C9115B" w:rsidP="00C9115B">
      <w:pPr>
        <w:jc w:val="center"/>
        <w:rPr>
          <w:rFonts w:ascii="Times New Roman" w:hAnsi="Times New Roman" w:cs="Times New Roman"/>
          <w:sz w:val="28"/>
        </w:rPr>
      </w:pPr>
    </w:p>
    <w:p w:rsidR="00715882" w:rsidRDefault="00715882" w:rsidP="006421B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21B5" w:rsidRDefault="006421B5" w:rsidP="00C9115B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4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2899"/>
        <w:gridCol w:w="1773"/>
        <w:gridCol w:w="2062"/>
      </w:tblGrid>
      <w:tr w:rsidR="006421B5" w:rsidRPr="006421B5" w:rsidTr="006421B5">
        <w:trPr>
          <w:trHeight w:val="274"/>
        </w:trPr>
        <w:tc>
          <w:tcPr>
            <w:tcW w:w="275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Шкала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лет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Мал.</w:t>
            </w:r>
          </w:p>
        </w:tc>
      </w:tr>
      <w:tr w:rsidR="006421B5" w:rsidRPr="006421B5" w:rsidTr="006421B5">
        <w:trPr>
          <w:trHeight w:val="577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активность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28-40</w:t>
            </w:r>
          </w:p>
        </w:tc>
      </w:tr>
      <w:tr w:rsidR="006421B5" w:rsidRPr="006421B5" w:rsidTr="006421B5">
        <w:trPr>
          <w:trHeight w:val="562"/>
        </w:trPr>
        <w:tc>
          <w:tcPr>
            <w:tcW w:w="2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22-27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10-21</w:t>
            </w:r>
          </w:p>
        </w:tc>
      </w:tr>
      <w:tr w:rsidR="006421B5" w:rsidRPr="006421B5" w:rsidTr="006421B5">
        <w:trPr>
          <w:trHeight w:val="562"/>
        </w:trPr>
        <w:tc>
          <w:tcPr>
            <w:tcW w:w="2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24-40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17-23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10-16</w:t>
            </w:r>
          </w:p>
        </w:tc>
      </w:tr>
      <w:tr w:rsidR="006421B5" w:rsidRPr="006421B5" w:rsidTr="006421B5">
        <w:trPr>
          <w:trHeight w:val="562"/>
        </w:trPr>
        <w:tc>
          <w:tcPr>
            <w:tcW w:w="27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Гнев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21-40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20-40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13-19</w:t>
            </w:r>
          </w:p>
        </w:tc>
      </w:tr>
      <w:tr w:rsidR="006421B5" w:rsidRPr="006421B5" w:rsidTr="006421B5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6421B5" w:rsidRPr="006421B5" w:rsidRDefault="006421B5" w:rsidP="006421B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421B5" w:rsidRPr="006421B5" w:rsidRDefault="006421B5" w:rsidP="00642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4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</w:tbl>
    <w:p w:rsidR="006421B5" w:rsidRPr="00C9115B" w:rsidRDefault="006421B5" w:rsidP="00C9115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421B5" w:rsidRPr="00C9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1"/>
    <w:rsid w:val="0027023C"/>
    <w:rsid w:val="005445CD"/>
    <w:rsid w:val="006421B5"/>
    <w:rsid w:val="00715882"/>
    <w:rsid w:val="00907508"/>
    <w:rsid w:val="009B4D30"/>
    <w:rsid w:val="00C30892"/>
    <w:rsid w:val="00C55651"/>
    <w:rsid w:val="00C9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Познавательная активность</c:v>
                </c:pt>
                <c:pt idx="1">
                  <c:v>Тревожность</c:v>
                </c:pt>
                <c:pt idx="2">
                  <c:v>Гнев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29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Познавательная активность</c:v>
                </c:pt>
                <c:pt idx="1">
                  <c:v>Тревожность</c:v>
                </c:pt>
                <c:pt idx="2">
                  <c:v>Гнев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21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569088"/>
        <c:axId val="60570624"/>
        <c:axId val="60571648"/>
      </c:bar3DChart>
      <c:catAx>
        <c:axId val="60569088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0624"/>
        <c:crosses val="autoZero"/>
        <c:auto val="1"/>
        <c:lblAlgn val="ctr"/>
        <c:lblOffset val="100"/>
        <c:noMultiLvlLbl val="0"/>
      </c:catAx>
      <c:valAx>
        <c:axId val="605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569088"/>
        <c:crosses val="autoZero"/>
        <c:crossBetween val="between"/>
      </c:valAx>
      <c:serAx>
        <c:axId val="6057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605706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2022-05-30T10:14:00Z</cp:lastPrinted>
  <dcterms:created xsi:type="dcterms:W3CDTF">2022-05-30T09:09:00Z</dcterms:created>
  <dcterms:modified xsi:type="dcterms:W3CDTF">2022-05-30T16:58:00Z</dcterms:modified>
</cp:coreProperties>
</file>